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CAA" w:rsidRDefault="00992CAA" w:rsidP="00992CAA">
      <w:pPr>
        <w:jc w:val="center"/>
        <w:rPr>
          <w:rFonts w:asciiTheme="minorHAnsi" w:hAnsiTheme="minorHAnsi" w:cs="Arial"/>
          <w:b/>
          <w:sz w:val="22"/>
          <w:szCs w:val="22"/>
        </w:rPr>
      </w:pPr>
      <w:bookmarkStart w:id="0" w:name="_GoBack"/>
      <w:bookmarkEnd w:id="0"/>
      <w:r w:rsidRPr="001646E1">
        <w:rPr>
          <w:rFonts w:asciiTheme="minorHAnsi" w:hAnsiTheme="minorHAnsi" w:cs="Arial"/>
          <w:b/>
          <w:sz w:val="22"/>
          <w:szCs w:val="22"/>
        </w:rPr>
        <w:t>ANEXO I</w:t>
      </w:r>
      <w:r w:rsidR="00863281">
        <w:rPr>
          <w:rFonts w:asciiTheme="minorHAnsi" w:hAnsiTheme="minorHAnsi" w:cs="Arial"/>
          <w:b/>
          <w:sz w:val="22"/>
          <w:szCs w:val="22"/>
        </w:rPr>
        <w:t>II</w:t>
      </w:r>
    </w:p>
    <w:p w:rsidR="00863281" w:rsidRPr="001646E1" w:rsidRDefault="00863281" w:rsidP="00992CAA">
      <w:pPr>
        <w:jc w:val="center"/>
        <w:rPr>
          <w:rFonts w:asciiTheme="minorHAnsi" w:hAnsiTheme="minorHAnsi" w:cs="Arial"/>
          <w:b/>
          <w:sz w:val="22"/>
          <w:szCs w:val="22"/>
        </w:rPr>
      </w:pPr>
      <w:r w:rsidRPr="00863281">
        <w:rPr>
          <w:rFonts w:asciiTheme="minorHAnsi" w:hAnsiTheme="minorHAnsi" w:cs="Arial"/>
          <w:b/>
          <w:sz w:val="22"/>
          <w:szCs w:val="22"/>
        </w:rPr>
        <w:t>JUSTIFICACIÓN DEL MANTENIMIENTO DE LA ACTIVIDAD</w:t>
      </w:r>
    </w:p>
    <w:p w:rsidR="001565B3" w:rsidRPr="001565B3" w:rsidRDefault="001565B3" w:rsidP="001565B3">
      <w:pPr>
        <w:jc w:val="center"/>
        <w:rPr>
          <w:rFonts w:asciiTheme="minorHAnsi" w:hAnsiTheme="minorHAnsi" w:cs="Arial"/>
          <w:b/>
          <w:bCs/>
          <w:sz w:val="22"/>
          <w:szCs w:val="22"/>
        </w:rPr>
      </w:pPr>
      <w:r w:rsidRPr="001565B3">
        <w:rPr>
          <w:rFonts w:asciiTheme="minorHAnsi" w:hAnsiTheme="minorHAnsi" w:cs="Arial"/>
          <w:b/>
          <w:sz w:val="22"/>
          <w:szCs w:val="22"/>
        </w:rPr>
        <w:t>SOLICITUD DE SUBVENCIÓN</w:t>
      </w:r>
      <w:r w:rsidRPr="001565B3">
        <w:rPr>
          <w:rFonts w:asciiTheme="minorHAnsi" w:hAnsiTheme="minorHAnsi" w:cs="Arial"/>
          <w:b/>
          <w:bCs/>
          <w:sz w:val="22"/>
          <w:szCs w:val="22"/>
        </w:rPr>
        <w:t xml:space="preserve"> PARA</w:t>
      </w:r>
    </w:p>
    <w:p w:rsidR="001565B3" w:rsidRPr="001565B3" w:rsidRDefault="001565B3" w:rsidP="001565B3">
      <w:pPr>
        <w:jc w:val="center"/>
        <w:rPr>
          <w:rFonts w:asciiTheme="minorHAnsi" w:hAnsiTheme="minorHAnsi" w:cs="Arial"/>
          <w:b/>
          <w:bCs/>
          <w:sz w:val="22"/>
          <w:szCs w:val="22"/>
        </w:rPr>
      </w:pPr>
      <w:r w:rsidRPr="001565B3">
        <w:rPr>
          <w:rFonts w:asciiTheme="minorHAnsi" w:hAnsiTheme="minorHAnsi" w:cs="Arial"/>
          <w:b/>
          <w:bCs/>
          <w:sz w:val="22"/>
          <w:szCs w:val="22"/>
        </w:rPr>
        <w:t>EMPRESAS DE NUEVA CREACIÓN EN LA CIUDAD DE VALLADOLID EN EL AÑO 2016</w:t>
      </w:r>
    </w:p>
    <w:p w:rsidR="00863281" w:rsidRPr="001646E1" w:rsidRDefault="00863281" w:rsidP="00863281">
      <w:pPr>
        <w:jc w:val="center"/>
        <w:rPr>
          <w:rFonts w:asciiTheme="minorHAnsi" w:hAnsiTheme="minorHAnsi" w:cs="Arial"/>
          <w:b/>
          <w:sz w:val="22"/>
          <w:szCs w:val="22"/>
        </w:rPr>
      </w:pPr>
    </w:p>
    <w:tbl>
      <w:tblPr>
        <w:tblStyle w:val="Tablaconcuadrcula"/>
        <w:tblW w:w="10173" w:type="dxa"/>
        <w:tblLook w:val="04A0" w:firstRow="1" w:lastRow="0" w:firstColumn="1" w:lastColumn="0" w:noHBand="0" w:noVBand="1"/>
      </w:tblPr>
      <w:tblGrid>
        <w:gridCol w:w="6588"/>
        <w:gridCol w:w="3585"/>
      </w:tblGrid>
      <w:tr w:rsidR="00863281" w:rsidRPr="001646E1" w:rsidTr="00863281">
        <w:trPr>
          <w:trHeight w:val="340"/>
        </w:trPr>
        <w:tc>
          <w:tcPr>
            <w:tcW w:w="6588" w:type="dxa"/>
          </w:tcPr>
          <w:p w:rsidR="00863281" w:rsidRPr="001646E1" w:rsidRDefault="00863281" w:rsidP="004D692F">
            <w:pPr>
              <w:pStyle w:val="Textosinformato"/>
              <w:rPr>
                <w:rFonts w:asciiTheme="minorHAnsi" w:hAnsiTheme="minorHAnsi" w:cs="Arial"/>
                <w:b/>
                <w:sz w:val="22"/>
                <w:szCs w:val="22"/>
              </w:rPr>
            </w:pPr>
            <w:r w:rsidRPr="001646E1">
              <w:rPr>
                <w:rFonts w:asciiTheme="minorHAnsi" w:hAnsiTheme="minorHAnsi" w:cs="Arial"/>
                <w:b/>
                <w:sz w:val="22"/>
                <w:szCs w:val="22"/>
              </w:rPr>
              <w:t>D./Dª</w:t>
            </w:r>
          </w:p>
        </w:tc>
        <w:tc>
          <w:tcPr>
            <w:tcW w:w="3585" w:type="dxa"/>
          </w:tcPr>
          <w:p w:rsidR="00863281" w:rsidRPr="001646E1" w:rsidRDefault="00863281" w:rsidP="004D692F">
            <w:pPr>
              <w:pStyle w:val="Textosinformato"/>
              <w:rPr>
                <w:rFonts w:asciiTheme="minorHAnsi" w:hAnsiTheme="minorHAnsi" w:cs="Arial"/>
                <w:b/>
                <w:sz w:val="22"/>
                <w:szCs w:val="22"/>
              </w:rPr>
            </w:pPr>
            <w:r w:rsidRPr="001646E1">
              <w:rPr>
                <w:rFonts w:asciiTheme="minorHAnsi" w:hAnsiTheme="minorHAnsi" w:cs="Arial"/>
                <w:b/>
                <w:sz w:val="22"/>
                <w:szCs w:val="22"/>
              </w:rPr>
              <w:t>D.N.I./N.I.E.</w:t>
            </w:r>
          </w:p>
        </w:tc>
      </w:tr>
      <w:tr w:rsidR="00863281" w:rsidRPr="001646E1" w:rsidTr="00863281">
        <w:trPr>
          <w:trHeight w:val="340"/>
        </w:trPr>
        <w:tc>
          <w:tcPr>
            <w:tcW w:w="10173" w:type="dxa"/>
            <w:gridSpan w:val="2"/>
          </w:tcPr>
          <w:p w:rsidR="00863281" w:rsidRPr="001646E1" w:rsidRDefault="00863281" w:rsidP="004D692F">
            <w:pPr>
              <w:pStyle w:val="Textosinformato"/>
              <w:rPr>
                <w:rFonts w:asciiTheme="minorHAnsi" w:hAnsiTheme="minorHAnsi" w:cs="Arial"/>
                <w:b/>
                <w:sz w:val="22"/>
                <w:szCs w:val="22"/>
              </w:rPr>
            </w:pPr>
            <w:r w:rsidRPr="001646E1">
              <w:rPr>
                <w:rFonts w:asciiTheme="minorHAnsi" w:hAnsiTheme="minorHAnsi" w:cs="Arial"/>
                <w:b/>
                <w:sz w:val="22"/>
                <w:szCs w:val="22"/>
              </w:rPr>
              <w:t>En calidad de (representación que ostenta)</w:t>
            </w:r>
          </w:p>
        </w:tc>
      </w:tr>
      <w:tr w:rsidR="00863281" w:rsidRPr="001646E1" w:rsidTr="00863281">
        <w:trPr>
          <w:trHeight w:val="789"/>
        </w:trPr>
        <w:tc>
          <w:tcPr>
            <w:tcW w:w="10173" w:type="dxa"/>
            <w:gridSpan w:val="2"/>
          </w:tcPr>
          <w:p w:rsidR="00863281" w:rsidRPr="001646E1" w:rsidRDefault="00863281" w:rsidP="004D692F">
            <w:pPr>
              <w:pStyle w:val="Textosinformato"/>
              <w:rPr>
                <w:rFonts w:asciiTheme="minorHAnsi" w:hAnsiTheme="minorHAnsi" w:cs="Arial"/>
                <w:b/>
                <w:sz w:val="22"/>
                <w:szCs w:val="22"/>
              </w:rPr>
            </w:pPr>
            <w:r w:rsidRPr="001646E1">
              <w:rPr>
                <w:rFonts w:asciiTheme="minorHAnsi" w:hAnsiTheme="minorHAnsi" w:cs="Arial"/>
                <w:b/>
                <w:sz w:val="22"/>
                <w:szCs w:val="22"/>
              </w:rPr>
              <w:t>Sello de la empresa y firma</w:t>
            </w:r>
          </w:p>
        </w:tc>
      </w:tr>
    </w:tbl>
    <w:p w:rsidR="00863281" w:rsidRDefault="00863281" w:rsidP="00863281">
      <w:pPr>
        <w:spacing w:after="200" w:line="276" w:lineRule="auto"/>
        <w:jc w:val="both"/>
        <w:rPr>
          <w:rFonts w:asciiTheme="minorHAnsi" w:hAnsiTheme="minorHAnsi" w:cs="Arial"/>
          <w:sz w:val="22"/>
          <w:szCs w:val="22"/>
        </w:rPr>
      </w:pPr>
      <w:r w:rsidRPr="001646E1">
        <w:rPr>
          <w:rFonts w:asciiTheme="minorHAnsi" w:hAnsiTheme="minorHAnsi" w:cs="Arial"/>
          <w:sz w:val="22"/>
          <w:szCs w:val="22"/>
        </w:rPr>
        <w:t xml:space="preserve">A los efectos de justificar el cumplimiento de </w:t>
      </w:r>
      <w:r>
        <w:rPr>
          <w:rFonts w:asciiTheme="minorHAnsi" w:hAnsiTheme="minorHAnsi" w:cs="Arial"/>
          <w:sz w:val="22"/>
          <w:szCs w:val="22"/>
        </w:rPr>
        <w:t xml:space="preserve">la obligación de </w:t>
      </w:r>
      <w:r>
        <w:rPr>
          <w:rFonts w:asciiTheme="minorHAnsi" w:hAnsiTheme="minorHAnsi" w:cs="Arial"/>
          <w:lang w:val="es-ES_tradnl"/>
        </w:rPr>
        <w:t>mantener la</w:t>
      </w:r>
      <w:r w:rsidRPr="001A767B">
        <w:rPr>
          <w:rFonts w:asciiTheme="minorHAnsi" w:hAnsiTheme="minorHAnsi" w:cs="Arial"/>
          <w:lang w:val="es-ES_tradnl"/>
        </w:rPr>
        <w:t xml:space="preserve"> actividad durante un periodo mínimo de dos años durante los dos años siguientes al inicio de actividad empresarial o profesional</w:t>
      </w:r>
      <w:r w:rsidRPr="001646E1">
        <w:rPr>
          <w:rFonts w:asciiTheme="minorHAnsi" w:hAnsiTheme="minorHAnsi" w:cs="Arial"/>
          <w:sz w:val="22"/>
          <w:szCs w:val="22"/>
        </w:rPr>
        <w:t xml:space="preserve">, se adjunta a </w:t>
      </w:r>
      <w:r>
        <w:rPr>
          <w:rFonts w:asciiTheme="minorHAnsi" w:hAnsiTheme="minorHAnsi" w:cs="Arial"/>
          <w:sz w:val="22"/>
          <w:szCs w:val="22"/>
        </w:rPr>
        <w:t>este Anexo</w:t>
      </w:r>
      <w:r w:rsidRPr="001646E1">
        <w:rPr>
          <w:rFonts w:asciiTheme="minorHAnsi" w:hAnsiTheme="minorHAnsi" w:cs="Arial"/>
          <w:sz w:val="22"/>
          <w:szCs w:val="22"/>
        </w:rPr>
        <w:t xml:space="preserve"> la siguiente documentación (marcar con un aspa):</w:t>
      </w:r>
    </w:p>
    <w:tbl>
      <w:tblPr>
        <w:tblW w:w="101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
        <w:gridCol w:w="9618"/>
      </w:tblGrid>
      <w:tr w:rsidR="00863281" w:rsidRPr="001646E1" w:rsidTr="00863281">
        <w:trPr>
          <w:cantSplit/>
        </w:trPr>
        <w:tc>
          <w:tcPr>
            <w:tcW w:w="568" w:type="dxa"/>
            <w:shd w:val="clear" w:color="auto" w:fill="BFBFBF"/>
            <w:vAlign w:val="center"/>
          </w:tcPr>
          <w:p w:rsidR="00863281" w:rsidRPr="001646E1" w:rsidRDefault="00863281" w:rsidP="004D692F">
            <w:pPr>
              <w:pStyle w:val="Textodenotaalfinal"/>
              <w:rPr>
                <w:rFonts w:asciiTheme="minorHAnsi" w:hAnsiTheme="minorHAnsi" w:cs="Arial"/>
                <w:b/>
                <w:sz w:val="22"/>
                <w:szCs w:val="22"/>
              </w:rPr>
            </w:pPr>
          </w:p>
        </w:tc>
        <w:tc>
          <w:tcPr>
            <w:tcW w:w="9618" w:type="dxa"/>
            <w:shd w:val="clear" w:color="auto" w:fill="BFBFBF"/>
            <w:vAlign w:val="center"/>
          </w:tcPr>
          <w:p w:rsidR="00863281" w:rsidRPr="001646E1" w:rsidRDefault="00863281" w:rsidP="00863281">
            <w:pPr>
              <w:pStyle w:val="Textodenotaalfinal"/>
              <w:rPr>
                <w:rFonts w:asciiTheme="minorHAnsi" w:hAnsiTheme="minorHAnsi" w:cs="Arial"/>
                <w:b/>
                <w:iCs/>
                <w:sz w:val="22"/>
                <w:szCs w:val="22"/>
              </w:rPr>
            </w:pPr>
            <w:r w:rsidRPr="001646E1">
              <w:rPr>
                <w:rFonts w:asciiTheme="minorHAnsi" w:hAnsiTheme="minorHAnsi" w:cs="Arial"/>
                <w:b/>
                <w:iCs/>
                <w:sz w:val="22"/>
                <w:szCs w:val="22"/>
              </w:rPr>
              <w:t xml:space="preserve">DOCUMENTACIÓN </w:t>
            </w:r>
            <w:r>
              <w:rPr>
                <w:rFonts w:asciiTheme="minorHAnsi" w:hAnsiTheme="minorHAnsi" w:cs="Arial"/>
                <w:b/>
                <w:iCs/>
                <w:sz w:val="22"/>
                <w:szCs w:val="22"/>
              </w:rPr>
              <w:t>QUE APORTA</w:t>
            </w:r>
          </w:p>
        </w:tc>
      </w:tr>
      <w:tr w:rsidR="00863281" w:rsidRPr="001646E1" w:rsidTr="00863281">
        <w:tc>
          <w:tcPr>
            <w:tcW w:w="568" w:type="dxa"/>
          </w:tcPr>
          <w:p w:rsidR="00863281" w:rsidRPr="001646E1" w:rsidRDefault="00863281" w:rsidP="004D692F">
            <w:pPr>
              <w:pStyle w:val="Textodenotaalfinal"/>
              <w:spacing w:before="120"/>
              <w:rPr>
                <w:rFonts w:asciiTheme="minorHAnsi" w:hAnsiTheme="minorHAnsi" w:cs="Arial"/>
                <w:sz w:val="22"/>
                <w:szCs w:val="22"/>
              </w:rPr>
            </w:pPr>
          </w:p>
        </w:tc>
        <w:tc>
          <w:tcPr>
            <w:tcW w:w="9618" w:type="dxa"/>
          </w:tcPr>
          <w:p w:rsidR="00863281" w:rsidRPr="001646E1" w:rsidRDefault="00AD30B3" w:rsidP="004D692F">
            <w:pPr>
              <w:pStyle w:val="Textodenotaalfinal"/>
              <w:spacing w:before="120" w:line="276" w:lineRule="auto"/>
              <w:rPr>
                <w:rFonts w:asciiTheme="minorHAnsi" w:hAnsiTheme="minorHAnsi" w:cs="Arial"/>
                <w:sz w:val="22"/>
                <w:szCs w:val="22"/>
              </w:rPr>
            </w:pPr>
            <w:r w:rsidRPr="001646E1">
              <w:rPr>
                <w:rFonts w:asciiTheme="minorHAnsi" w:hAnsiTheme="minorHAnsi" w:cs="Arial"/>
                <w:sz w:val="22"/>
                <w:szCs w:val="22"/>
              </w:rPr>
              <w:t xml:space="preserve">Informe actualizado y completo de vida laboral de la empresa o empresario individual, </w:t>
            </w:r>
            <w:r w:rsidRPr="001646E1">
              <w:rPr>
                <w:rFonts w:asciiTheme="minorHAnsi" w:hAnsiTheme="minorHAnsi" w:cs="Arial"/>
                <w:bCs/>
                <w:sz w:val="22"/>
                <w:szCs w:val="22"/>
                <w:lang w:val="es-ES_tradnl"/>
              </w:rPr>
              <w:t>en el que se refleje la relación de trabajadores/as adscritos al Código Cuenta de Cotización asignado a la empresa solicitante.</w:t>
            </w:r>
          </w:p>
        </w:tc>
      </w:tr>
      <w:tr w:rsidR="00863281" w:rsidRPr="001646E1" w:rsidTr="00863281">
        <w:tc>
          <w:tcPr>
            <w:tcW w:w="568" w:type="dxa"/>
          </w:tcPr>
          <w:p w:rsidR="00863281" w:rsidRPr="001646E1" w:rsidRDefault="00863281" w:rsidP="004D692F">
            <w:pPr>
              <w:pStyle w:val="Textodenotaalfinal"/>
              <w:spacing w:before="120"/>
              <w:rPr>
                <w:rFonts w:asciiTheme="minorHAnsi" w:hAnsiTheme="minorHAnsi" w:cs="Arial"/>
                <w:sz w:val="22"/>
                <w:szCs w:val="22"/>
              </w:rPr>
            </w:pPr>
          </w:p>
        </w:tc>
        <w:tc>
          <w:tcPr>
            <w:tcW w:w="9618" w:type="dxa"/>
          </w:tcPr>
          <w:p w:rsidR="00863281" w:rsidRPr="001646E1" w:rsidRDefault="00AD30B3" w:rsidP="004D692F">
            <w:pPr>
              <w:pStyle w:val="Textodenotaalfinal"/>
              <w:spacing w:before="120" w:line="276" w:lineRule="auto"/>
              <w:rPr>
                <w:rFonts w:asciiTheme="minorHAnsi" w:hAnsiTheme="minorHAnsi" w:cs="Arial"/>
                <w:sz w:val="22"/>
                <w:szCs w:val="22"/>
              </w:rPr>
            </w:pPr>
            <w:r w:rsidRPr="001646E1">
              <w:rPr>
                <w:rFonts w:asciiTheme="minorHAnsi" w:hAnsiTheme="minorHAnsi" w:cs="Arial"/>
                <w:sz w:val="22"/>
                <w:szCs w:val="22"/>
                <w:lang w:val="es-ES_tradnl"/>
              </w:rPr>
              <w:t>Informe actualizado y completo de vida laboral del empresario/a y</w:t>
            </w:r>
            <w:r>
              <w:rPr>
                <w:rFonts w:asciiTheme="minorHAnsi" w:hAnsiTheme="minorHAnsi" w:cs="Arial"/>
                <w:sz w:val="22"/>
                <w:szCs w:val="22"/>
                <w:lang w:val="es-ES_tradnl"/>
              </w:rPr>
              <w:t>/o</w:t>
            </w:r>
            <w:r w:rsidRPr="001646E1">
              <w:rPr>
                <w:rFonts w:asciiTheme="minorHAnsi" w:hAnsiTheme="minorHAnsi" w:cs="Arial"/>
                <w:sz w:val="22"/>
                <w:szCs w:val="22"/>
                <w:lang w:val="es-ES_tradnl"/>
              </w:rPr>
              <w:t xml:space="preserve"> de todos/as los/as socios/as integrantes de la empresa. En el caso de mutualidades deberán presentarse informe emitido por la Mutualidad Correspondiente en el que figuren las altas y bajas producidas del interesado/a.</w:t>
            </w:r>
          </w:p>
        </w:tc>
      </w:tr>
      <w:tr w:rsidR="00863281" w:rsidRPr="001646E1" w:rsidTr="00863281">
        <w:tc>
          <w:tcPr>
            <w:tcW w:w="568" w:type="dxa"/>
          </w:tcPr>
          <w:p w:rsidR="00863281" w:rsidRPr="001646E1" w:rsidRDefault="00863281" w:rsidP="004D692F">
            <w:pPr>
              <w:pStyle w:val="Textodenotaalfinal"/>
              <w:spacing w:before="120"/>
              <w:rPr>
                <w:rFonts w:asciiTheme="minorHAnsi" w:hAnsiTheme="minorHAnsi" w:cs="Arial"/>
                <w:sz w:val="22"/>
                <w:szCs w:val="22"/>
              </w:rPr>
            </w:pPr>
          </w:p>
        </w:tc>
        <w:tc>
          <w:tcPr>
            <w:tcW w:w="9618" w:type="dxa"/>
          </w:tcPr>
          <w:p w:rsidR="00863281" w:rsidRPr="001646E1" w:rsidRDefault="00C074E8" w:rsidP="004D692F">
            <w:pPr>
              <w:pStyle w:val="Textodenotaalfinal"/>
              <w:spacing w:before="120" w:line="276" w:lineRule="auto"/>
              <w:rPr>
                <w:rFonts w:asciiTheme="minorHAnsi" w:hAnsiTheme="minorHAnsi" w:cs="Arial"/>
                <w:sz w:val="22"/>
                <w:szCs w:val="22"/>
              </w:rPr>
            </w:pPr>
            <w:r w:rsidRPr="001646E1">
              <w:rPr>
                <w:rFonts w:asciiTheme="minorHAnsi" w:hAnsiTheme="minorHAnsi" w:cs="Arial"/>
                <w:sz w:val="22"/>
                <w:szCs w:val="22"/>
              </w:rPr>
              <w:t xml:space="preserve">Certificado actualizado de la Tesorería General de la Seguridad Social, de que el autónomo o </w:t>
            </w:r>
            <w:r>
              <w:rPr>
                <w:rFonts w:asciiTheme="minorHAnsi" w:hAnsiTheme="minorHAnsi" w:cs="Arial"/>
                <w:sz w:val="22"/>
                <w:szCs w:val="22"/>
              </w:rPr>
              <w:t xml:space="preserve">la empresa, según corresponda, </w:t>
            </w:r>
            <w:r w:rsidRPr="001646E1">
              <w:rPr>
                <w:rFonts w:asciiTheme="minorHAnsi" w:hAnsiTheme="minorHAnsi" w:cs="Arial"/>
                <w:sz w:val="22"/>
                <w:szCs w:val="22"/>
              </w:rPr>
              <w:t>se encuentra al corriente de sus obligaciones.</w:t>
            </w:r>
          </w:p>
        </w:tc>
      </w:tr>
      <w:tr w:rsidR="00863281" w:rsidRPr="001646E1" w:rsidTr="00863281">
        <w:tc>
          <w:tcPr>
            <w:tcW w:w="568" w:type="dxa"/>
          </w:tcPr>
          <w:p w:rsidR="00863281" w:rsidRPr="001646E1" w:rsidRDefault="00863281" w:rsidP="004D692F">
            <w:pPr>
              <w:pStyle w:val="Textodenotaalfinal"/>
              <w:spacing w:before="120"/>
              <w:rPr>
                <w:rFonts w:asciiTheme="minorHAnsi" w:hAnsiTheme="minorHAnsi" w:cs="Arial"/>
                <w:sz w:val="22"/>
                <w:szCs w:val="22"/>
              </w:rPr>
            </w:pPr>
          </w:p>
        </w:tc>
        <w:tc>
          <w:tcPr>
            <w:tcW w:w="9618" w:type="dxa"/>
          </w:tcPr>
          <w:p w:rsidR="00863281" w:rsidRPr="001646E1" w:rsidRDefault="00C074E8" w:rsidP="004D692F">
            <w:pPr>
              <w:spacing w:line="276" w:lineRule="auto"/>
              <w:jc w:val="both"/>
              <w:rPr>
                <w:rFonts w:asciiTheme="minorHAnsi" w:hAnsiTheme="minorHAnsi" w:cs="Arial"/>
                <w:iCs/>
                <w:sz w:val="22"/>
                <w:szCs w:val="22"/>
              </w:rPr>
            </w:pPr>
            <w:r w:rsidRPr="001646E1">
              <w:rPr>
                <w:rFonts w:asciiTheme="minorHAnsi" w:hAnsiTheme="minorHAnsi" w:cs="Arial"/>
                <w:sz w:val="22"/>
                <w:szCs w:val="22"/>
              </w:rPr>
              <w:t>Certificado de situación en el Censo de Actividades Económicas de la AEAT.</w:t>
            </w:r>
          </w:p>
        </w:tc>
      </w:tr>
    </w:tbl>
    <w:p w:rsidR="001646E1" w:rsidRDefault="001646E1" w:rsidP="00F702A9">
      <w:pPr>
        <w:jc w:val="center"/>
        <w:rPr>
          <w:rFonts w:asciiTheme="minorHAnsi" w:hAnsiTheme="minorHAnsi" w:cs="Arial"/>
          <w:b/>
          <w:sz w:val="20"/>
          <w:szCs w:val="20"/>
        </w:rPr>
      </w:pPr>
    </w:p>
    <w:p w:rsidR="00C074E8" w:rsidRPr="00C074E8" w:rsidRDefault="00C074E8" w:rsidP="00C074E8">
      <w:pPr>
        <w:jc w:val="both"/>
        <w:rPr>
          <w:rFonts w:asciiTheme="minorHAnsi" w:hAnsiTheme="minorHAnsi" w:cs="Arial"/>
        </w:rPr>
      </w:pPr>
    </w:p>
    <w:tbl>
      <w:tblPr>
        <w:tblStyle w:val="Tablaconcuadrcula"/>
        <w:tblW w:w="10173" w:type="dxa"/>
        <w:tblLook w:val="04A0" w:firstRow="1" w:lastRow="0" w:firstColumn="1" w:lastColumn="0" w:noHBand="0" w:noVBand="1"/>
      </w:tblPr>
      <w:tblGrid>
        <w:gridCol w:w="10173"/>
      </w:tblGrid>
      <w:tr w:rsidR="00C074E8" w:rsidTr="00C074E8">
        <w:tc>
          <w:tcPr>
            <w:tcW w:w="10173" w:type="dxa"/>
          </w:tcPr>
          <w:p w:rsidR="00C074E8" w:rsidRDefault="00C074E8" w:rsidP="004D692F">
            <w:pPr>
              <w:jc w:val="both"/>
              <w:rPr>
                <w:rFonts w:asciiTheme="minorHAnsi" w:hAnsiTheme="minorHAnsi" w:cs="Arial"/>
              </w:rPr>
            </w:pPr>
            <w:r w:rsidRPr="001646E1">
              <w:rPr>
                <w:rFonts w:asciiTheme="minorHAnsi" w:hAnsiTheme="minorHAnsi" w:cs="Arial"/>
                <w:b/>
                <w:bCs/>
                <w:sz w:val="22"/>
                <w:szCs w:val="22"/>
              </w:rPr>
              <w:t>AUTORIZA</w:t>
            </w:r>
            <w:r w:rsidRPr="001646E1">
              <w:rPr>
                <w:rFonts w:asciiTheme="minorHAnsi" w:hAnsiTheme="minorHAnsi" w:cs="Arial"/>
                <w:bCs/>
                <w:sz w:val="22"/>
                <w:szCs w:val="22"/>
              </w:rPr>
              <w:t xml:space="preserve"> al Ayuntamiento de Valladolid a solicitar de la Agencia Estatal de Administración Tributaria los datos relativos al cumplimiento de sus obligaciones tributarias para comprobar el cumplimiento de los requisitos establecidos para obtener, percibir y mantener la subvención o ayuda.</w:t>
            </w:r>
          </w:p>
        </w:tc>
      </w:tr>
    </w:tbl>
    <w:p w:rsidR="00C074E8" w:rsidRDefault="00C074E8" w:rsidP="00CD2BF2">
      <w:pPr>
        <w:rPr>
          <w:rFonts w:asciiTheme="minorHAnsi" w:hAnsiTheme="minorHAnsi" w:cs="Arial"/>
          <w:b/>
          <w:sz w:val="22"/>
          <w:szCs w:val="22"/>
        </w:rPr>
      </w:pPr>
    </w:p>
    <w:p w:rsidR="00CD2BF2" w:rsidRPr="00AD7601" w:rsidRDefault="00CD2BF2" w:rsidP="00AD7601">
      <w:pPr>
        <w:spacing w:after="200" w:line="276" w:lineRule="auto"/>
        <w:jc w:val="both"/>
        <w:rPr>
          <w:rFonts w:asciiTheme="minorHAnsi" w:hAnsiTheme="minorHAnsi" w:cs="Arial"/>
          <w:sz w:val="22"/>
          <w:szCs w:val="22"/>
        </w:rPr>
      </w:pPr>
      <w:r w:rsidRPr="00AD7601">
        <w:rPr>
          <w:rFonts w:asciiTheme="minorHAnsi" w:hAnsiTheme="minorHAnsi" w:cs="Arial"/>
          <w:sz w:val="22"/>
          <w:szCs w:val="22"/>
        </w:rPr>
        <w:t>El presente Anexo, junto con la documentación</w:t>
      </w:r>
      <w:r w:rsidR="008C2FAA" w:rsidRPr="00AD7601">
        <w:rPr>
          <w:rFonts w:asciiTheme="minorHAnsi" w:hAnsiTheme="minorHAnsi" w:cs="Arial"/>
          <w:sz w:val="22"/>
          <w:szCs w:val="22"/>
        </w:rPr>
        <w:t>,</w:t>
      </w:r>
      <w:r w:rsidRPr="00AD7601">
        <w:rPr>
          <w:rFonts w:asciiTheme="minorHAnsi" w:hAnsiTheme="minorHAnsi" w:cs="Arial"/>
          <w:sz w:val="22"/>
          <w:szCs w:val="22"/>
        </w:rPr>
        <w:t xml:space="preserve"> deberán presentarse una vez se hayan cumplido los 24 meses de mantenimiento de la actividad, en todo caso la fecha tope para la presentación de la documentación será el 31 de diciembre del año 2017.</w:t>
      </w:r>
    </w:p>
    <w:sectPr w:rsidR="00CD2BF2" w:rsidRPr="00AD7601" w:rsidSect="00F702A9">
      <w:headerReference w:type="default" r:id="rId9"/>
      <w:footerReference w:type="default" r:id="rId10"/>
      <w:pgSz w:w="11906" w:h="16838"/>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AEB" w:rsidRDefault="00211AEB" w:rsidP="00992CAA">
      <w:r>
        <w:separator/>
      </w:r>
    </w:p>
  </w:endnote>
  <w:endnote w:type="continuationSeparator" w:id="0">
    <w:p w:rsidR="00211AEB" w:rsidRDefault="00211AEB" w:rsidP="0099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522134"/>
      <w:docPartObj>
        <w:docPartGallery w:val="Page Numbers (Bottom of Page)"/>
        <w:docPartUnique/>
      </w:docPartObj>
    </w:sdtPr>
    <w:sdtEndPr>
      <w:rPr>
        <w:rFonts w:asciiTheme="minorHAnsi" w:hAnsiTheme="minorHAnsi"/>
        <w:sz w:val="20"/>
        <w:szCs w:val="20"/>
      </w:rPr>
    </w:sdtEndPr>
    <w:sdtContent>
      <w:p w:rsidR="00252839" w:rsidRPr="00252839" w:rsidRDefault="00252839">
        <w:pPr>
          <w:pStyle w:val="Piedepgina"/>
          <w:jc w:val="right"/>
          <w:rPr>
            <w:rFonts w:asciiTheme="minorHAnsi" w:hAnsiTheme="minorHAnsi"/>
            <w:sz w:val="20"/>
            <w:szCs w:val="20"/>
          </w:rPr>
        </w:pPr>
        <w:r w:rsidRPr="00252839">
          <w:rPr>
            <w:rFonts w:asciiTheme="minorHAnsi" w:hAnsiTheme="minorHAnsi"/>
            <w:sz w:val="20"/>
            <w:szCs w:val="20"/>
          </w:rPr>
          <w:fldChar w:fldCharType="begin"/>
        </w:r>
        <w:r w:rsidRPr="00252839">
          <w:rPr>
            <w:rFonts w:asciiTheme="minorHAnsi" w:hAnsiTheme="minorHAnsi"/>
            <w:sz w:val="20"/>
            <w:szCs w:val="20"/>
          </w:rPr>
          <w:instrText>PAGE   \* MERGEFORMAT</w:instrText>
        </w:r>
        <w:r w:rsidRPr="00252839">
          <w:rPr>
            <w:rFonts w:asciiTheme="minorHAnsi" w:hAnsiTheme="minorHAnsi"/>
            <w:sz w:val="20"/>
            <w:szCs w:val="20"/>
          </w:rPr>
          <w:fldChar w:fldCharType="separate"/>
        </w:r>
        <w:r w:rsidR="00237E1B">
          <w:rPr>
            <w:rFonts w:asciiTheme="minorHAnsi" w:hAnsiTheme="minorHAnsi"/>
            <w:noProof/>
            <w:sz w:val="20"/>
            <w:szCs w:val="20"/>
          </w:rPr>
          <w:t>1</w:t>
        </w:r>
        <w:r w:rsidRPr="00252839">
          <w:rPr>
            <w:rFonts w:asciiTheme="minorHAnsi" w:hAnsiTheme="minorHAnsi"/>
            <w:sz w:val="20"/>
            <w:szCs w:val="20"/>
          </w:rPr>
          <w:fldChar w:fldCharType="end"/>
        </w:r>
      </w:p>
    </w:sdtContent>
  </w:sdt>
  <w:p w:rsidR="00F702A9" w:rsidRDefault="00F702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AEB" w:rsidRDefault="00211AEB" w:rsidP="00992CAA">
      <w:r>
        <w:separator/>
      </w:r>
    </w:p>
  </w:footnote>
  <w:footnote w:type="continuationSeparator" w:id="0">
    <w:p w:rsidR="00211AEB" w:rsidRDefault="00211AEB" w:rsidP="00992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Ind w:w="709" w:type="dxa"/>
      <w:tblLayout w:type="fixed"/>
      <w:tblCellMar>
        <w:left w:w="70" w:type="dxa"/>
        <w:right w:w="70" w:type="dxa"/>
      </w:tblCellMar>
      <w:tblLook w:val="0000" w:firstRow="0" w:lastRow="0" w:firstColumn="0" w:lastColumn="0" w:noHBand="0" w:noVBand="0"/>
    </w:tblPr>
    <w:tblGrid>
      <w:gridCol w:w="5173"/>
      <w:gridCol w:w="2552"/>
      <w:gridCol w:w="1417"/>
    </w:tblGrid>
    <w:tr w:rsidR="00F702A9" w:rsidTr="00F13BF3">
      <w:tc>
        <w:tcPr>
          <w:tcW w:w="5173" w:type="dxa"/>
        </w:tcPr>
        <w:p w:rsidR="00F702A9" w:rsidRDefault="00F702A9" w:rsidP="00F13BF3">
          <w:pPr>
            <w:ind w:left="1418"/>
          </w:pPr>
        </w:p>
      </w:tc>
      <w:tc>
        <w:tcPr>
          <w:tcW w:w="3969" w:type="dxa"/>
          <w:gridSpan w:val="2"/>
        </w:tcPr>
        <w:p w:rsidR="00F702A9" w:rsidRDefault="00F702A9" w:rsidP="00F13BF3">
          <w:pPr>
            <w:rPr>
              <w:rFonts w:ascii="Arial" w:hAnsi="Arial"/>
              <w:sz w:val="28"/>
            </w:rPr>
          </w:pPr>
          <w:r>
            <w:rPr>
              <w:rFonts w:ascii="Arial" w:hAnsi="Arial"/>
              <w:sz w:val="28"/>
            </w:rPr>
            <w:t xml:space="preserve">Ayuntamiento de </w:t>
          </w:r>
          <w:r>
            <w:rPr>
              <w:rFonts w:ascii="Arial" w:hAnsi="Arial"/>
              <w:b/>
              <w:sz w:val="28"/>
            </w:rPr>
            <w:t>Valladolid</w:t>
          </w:r>
        </w:p>
      </w:tc>
    </w:tr>
    <w:tr w:rsidR="00F702A9" w:rsidTr="00F13BF3">
      <w:tc>
        <w:tcPr>
          <w:tcW w:w="5173" w:type="dxa"/>
        </w:tcPr>
        <w:p w:rsidR="00F702A9" w:rsidRDefault="00F702A9" w:rsidP="00F13BF3"/>
      </w:tc>
      <w:tc>
        <w:tcPr>
          <w:tcW w:w="2552" w:type="dxa"/>
        </w:tcPr>
        <w:p w:rsidR="00F702A9" w:rsidRDefault="00F702A9" w:rsidP="00F13BF3">
          <w:pPr>
            <w:ind w:left="497"/>
            <w:rPr>
              <w:rFonts w:ascii="Arial" w:hAnsi="Arial"/>
            </w:rPr>
          </w:pPr>
        </w:p>
      </w:tc>
      <w:tc>
        <w:tcPr>
          <w:tcW w:w="1417" w:type="dxa"/>
        </w:tcPr>
        <w:p w:rsidR="00F702A9" w:rsidRDefault="00F702A9" w:rsidP="00F13BF3">
          <w:pPr>
            <w:jc w:val="right"/>
          </w:pPr>
          <w:r>
            <w:rPr>
              <w:noProof/>
            </w:rPr>
            <w:drawing>
              <wp:inline distT="0" distB="0" distL="0" distR="0" wp14:anchorId="44C5FBBE" wp14:editId="7A578169">
                <wp:extent cx="389890" cy="4375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437515"/>
                        </a:xfrm>
                        <a:prstGeom prst="rect">
                          <a:avLst/>
                        </a:prstGeom>
                        <a:noFill/>
                        <a:ln>
                          <a:noFill/>
                        </a:ln>
                      </pic:spPr>
                    </pic:pic>
                  </a:graphicData>
                </a:graphic>
              </wp:inline>
            </w:drawing>
          </w:r>
        </w:p>
      </w:tc>
    </w:tr>
  </w:tbl>
  <w:p w:rsidR="00F702A9" w:rsidRDefault="00F702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9022F"/>
    <w:multiLevelType w:val="hybridMultilevel"/>
    <w:tmpl w:val="F13AFCD0"/>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86A2D96"/>
    <w:multiLevelType w:val="hybridMultilevel"/>
    <w:tmpl w:val="3FEA46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AE728E7"/>
    <w:multiLevelType w:val="hybridMultilevel"/>
    <w:tmpl w:val="CDCA6B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37247C1"/>
    <w:multiLevelType w:val="hybridMultilevel"/>
    <w:tmpl w:val="0C708FFE"/>
    <w:lvl w:ilvl="0" w:tplc="3C5864E6">
      <w:numFmt w:val="bullet"/>
      <w:lvlText w:val="-"/>
      <w:lvlJc w:val="left"/>
      <w:pPr>
        <w:tabs>
          <w:tab w:val="num" w:pos="360"/>
        </w:tabs>
        <w:ind w:left="360" w:hanging="360"/>
      </w:pPr>
      <w:rPr>
        <w:rFonts w:ascii="Times New Roman" w:hAnsi="Times New Roman" w:hint="default"/>
      </w:rPr>
    </w:lvl>
    <w:lvl w:ilvl="1" w:tplc="0C0A000F">
      <w:start w:val="1"/>
      <w:numFmt w:val="decimal"/>
      <w:lvlText w:val="%2."/>
      <w:lvlJc w:val="left"/>
      <w:pPr>
        <w:tabs>
          <w:tab w:val="num" w:pos="372"/>
        </w:tabs>
        <w:ind w:left="372" w:hanging="360"/>
      </w:pPr>
    </w:lvl>
    <w:lvl w:ilvl="2" w:tplc="3C5864E6">
      <w:numFmt w:val="bullet"/>
      <w:lvlText w:val="-"/>
      <w:lvlJc w:val="left"/>
      <w:pPr>
        <w:tabs>
          <w:tab w:val="num" w:pos="1092"/>
        </w:tabs>
        <w:ind w:left="1092" w:hanging="360"/>
      </w:pPr>
      <w:rPr>
        <w:rFonts w:ascii="Times New Roman" w:hAnsi="Times New Roman" w:hint="default"/>
      </w:rPr>
    </w:lvl>
    <w:lvl w:ilvl="3" w:tplc="0C0A0001" w:tentative="1">
      <w:start w:val="1"/>
      <w:numFmt w:val="bullet"/>
      <w:lvlText w:val=""/>
      <w:lvlJc w:val="left"/>
      <w:pPr>
        <w:tabs>
          <w:tab w:val="num" w:pos="1812"/>
        </w:tabs>
        <w:ind w:left="1812" w:hanging="360"/>
      </w:pPr>
      <w:rPr>
        <w:rFonts w:ascii="Symbol" w:hAnsi="Symbol"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4">
    <w:nsid w:val="638A7854"/>
    <w:multiLevelType w:val="hybridMultilevel"/>
    <w:tmpl w:val="9A509268"/>
    <w:lvl w:ilvl="0" w:tplc="88C0A6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CAA"/>
    <w:rsid w:val="00015FB8"/>
    <w:rsid w:val="00035698"/>
    <w:rsid w:val="00070848"/>
    <w:rsid w:val="00071023"/>
    <w:rsid w:val="00074107"/>
    <w:rsid w:val="000825BF"/>
    <w:rsid w:val="000947C7"/>
    <w:rsid w:val="000B00A6"/>
    <w:rsid w:val="001029F0"/>
    <w:rsid w:val="001156D8"/>
    <w:rsid w:val="00137839"/>
    <w:rsid w:val="00142EAF"/>
    <w:rsid w:val="001565B3"/>
    <w:rsid w:val="001646E1"/>
    <w:rsid w:val="00166157"/>
    <w:rsid w:val="00182919"/>
    <w:rsid w:val="001A041B"/>
    <w:rsid w:val="001A38F4"/>
    <w:rsid w:val="001C0A31"/>
    <w:rsid w:val="001D712E"/>
    <w:rsid w:val="00202AE9"/>
    <w:rsid w:val="00211AEB"/>
    <w:rsid w:val="00212603"/>
    <w:rsid w:val="002273CB"/>
    <w:rsid w:val="00233C49"/>
    <w:rsid w:val="00237E1B"/>
    <w:rsid w:val="00246CB9"/>
    <w:rsid w:val="00246DEC"/>
    <w:rsid w:val="00252839"/>
    <w:rsid w:val="002731F3"/>
    <w:rsid w:val="002A0CCB"/>
    <w:rsid w:val="002D0035"/>
    <w:rsid w:val="003151E6"/>
    <w:rsid w:val="00317CD9"/>
    <w:rsid w:val="00321A58"/>
    <w:rsid w:val="00340CDA"/>
    <w:rsid w:val="00347D1D"/>
    <w:rsid w:val="0037164F"/>
    <w:rsid w:val="003E0651"/>
    <w:rsid w:val="003E766E"/>
    <w:rsid w:val="00432A5D"/>
    <w:rsid w:val="004A0E9F"/>
    <w:rsid w:val="004B212D"/>
    <w:rsid w:val="004F1E89"/>
    <w:rsid w:val="004F39E6"/>
    <w:rsid w:val="005171B9"/>
    <w:rsid w:val="005532E1"/>
    <w:rsid w:val="00567A54"/>
    <w:rsid w:val="00572FC1"/>
    <w:rsid w:val="00580A37"/>
    <w:rsid w:val="005B3FC1"/>
    <w:rsid w:val="00634531"/>
    <w:rsid w:val="00693E17"/>
    <w:rsid w:val="006B325B"/>
    <w:rsid w:val="006E176D"/>
    <w:rsid w:val="006F4ADF"/>
    <w:rsid w:val="007012D1"/>
    <w:rsid w:val="00723D18"/>
    <w:rsid w:val="00766DB7"/>
    <w:rsid w:val="007C26AC"/>
    <w:rsid w:val="00815341"/>
    <w:rsid w:val="00863281"/>
    <w:rsid w:val="0086648A"/>
    <w:rsid w:val="008C2FAA"/>
    <w:rsid w:val="008D2DE9"/>
    <w:rsid w:val="008D6A08"/>
    <w:rsid w:val="008E319A"/>
    <w:rsid w:val="008F4115"/>
    <w:rsid w:val="009074A4"/>
    <w:rsid w:val="0094157B"/>
    <w:rsid w:val="00975AFA"/>
    <w:rsid w:val="00992CAA"/>
    <w:rsid w:val="00997F2F"/>
    <w:rsid w:val="009B3D66"/>
    <w:rsid w:val="009E5805"/>
    <w:rsid w:val="009E7972"/>
    <w:rsid w:val="00A02273"/>
    <w:rsid w:val="00A26B7E"/>
    <w:rsid w:val="00A43789"/>
    <w:rsid w:val="00A53D97"/>
    <w:rsid w:val="00A647BC"/>
    <w:rsid w:val="00A70153"/>
    <w:rsid w:val="00A727BD"/>
    <w:rsid w:val="00A77976"/>
    <w:rsid w:val="00AD30B3"/>
    <w:rsid w:val="00AD7601"/>
    <w:rsid w:val="00AE1044"/>
    <w:rsid w:val="00AE7425"/>
    <w:rsid w:val="00AF75D2"/>
    <w:rsid w:val="00B17B6E"/>
    <w:rsid w:val="00B36CBC"/>
    <w:rsid w:val="00B514BB"/>
    <w:rsid w:val="00B57877"/>
    <w:rsid w:val="00B7736D"/>
    <w:rsid w:val="00B87646"/>
    <w:rsid w:val="00BB451E"/>
    <w:rsid w:val="00C074E8"/>
    <w:rsid w:val="00C258C7"/>
    <w:rsid w:val="00C61BFA"/>
    <w:rsid w:val="00C66514"/>
    <w:rsid w:val="00C86276"/>
    <w:rsid w:val="00CA5904"/>
    <w:rsid w:val="00CB10F8"/>
    <w:rsid w:val="00CB2680"/>
    <w:rsid w:val="00CC6B45"/>
    <w:rsid w:val="00CD2BF2"/>
    <w:rsid w:val="00D40CD4"/>
    <w:rsid w:val="00D563A8"/>
    <w:rsid w:val="00D70AD2"/>
    <w:rsid w:val="00D80D38"/>
    <w:rsid w:val="00DC53A8"/>
    <w:rsid w:val="00DD02B4"/>
    <w:rsid w:val="00DD360E"/>
    <w:rsid w:val="00E52C0C"/>
    <w:rsid w:val="00EB7BA1"/>
    <w:rsid w:val="00EE0D26"/>
    <w:rsid w:val="00EE477C"/>
    <w:rsid w:val="00F10A51"/>
    <w:rsid w:val="00F3787D"/>
    <w:rsid w:val="00F702A9"/>
    <w:rsid w:val="00F738A0"/>
    <w:rsid w:val="00F8502E"/>
    <w:rsid w:val="00FB7461"/>
    <w:rsid w:val="00FC49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2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92CAA"/>
    <w:pPr>
      <w:keepNext/>
      <w:widowControl w:val="0"/>
      <w:jc w:val="both"/>
      <w:outlineLvl w:val="0"/>
    </w:pPr>
    <w:rPr>
      <w:rFonts w:ascii="Arial" w:hAnsi="Arial"/>
      <w:szCs w:val="20"/>
      <w:u w:val="single"/>
      <w:lang w:val="es-ES_tradnl"/>
    </w:rPr>
  </w:style>
  <w:style w:type="paragraph" w:styleId="Ttulo8">
    <w:name w:val="heading 8"/>
    <w:basedOn w:val="Normal"/>
    <w:next w:val="Normal"/>
    <w:link w:val="Ttulo8Car"/>
    <w:qFormat/>
    <w:rsid w:val="00992CAA"/>
    <w:pPr>
      <w:keepNext/>
      <w:jc w:val="center"/>
      <w:outlineLvl w:val="7"/>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2CAA"/>
    <w:rPr>
      <w:rFonts w:ascii="Arial" w:eastAsia="Times New Roman" w:hAnsi="Arial" w:cs="Times New Roman"/>
      <w:sz w:val="24"/>
      <w:szCs w:val="20"/>
      <w:u w:val="single"/>
      <w:lang w:val="es-ES_tradnl" w:eastAsia="es-ES"/>
    </w:rPr>
  </w:style>
  <w:style w:type="character" w:customStyle="1" w:styleId="Ttulo8Car">
    <w:name w:val="Título 8 Car"/>
    <w:basedOn w:val="Fuentedeprrafopredeter"/>
    <w:link w:val="Ttulo8"/>
    <w:rsid w:val="00992CAA"/>
    <w:rPr>
      <w:rFonts w:ascii="Arial" w:eastAsia="Times New Roman" w:hAnsi="Arial" w:cs="Times New Roman"/>
      <w:b/>
      <w:sz w:val="20"/>
      <w:szCs w:val="20"/>
      <w:lang w:eastAsia="es-ES"/>
    </w:rPr>
  </w:style>
  <w:style w:type="paragraph" w:styleId="Textoindependiente">
    <w:name w:val="Body Text"/>
    <w:basedOn w:val="Normal"/>
    <w:link w:val="TextoindependienteCar"/>
    <w:rsid w:val="00992CAA"/>
    <w:pPr>
      <w:widowControl w:val="0"/>
      <w:jc w:val="both"/>
    </w:pPr>
    <w:rPr>
      <w:rFonts w:ascii="Arial" w:hAnsi="Arial"/>
      <w:szCs w:val="20"/>
      <w:u w:val="single"/>
      <w:lang w:val="es-ES_tradnl"/>
    </w:rPr>
  </w:style>
  <w:style w:type="character" w:customStyle="1" w:styleId="TextoindependienteCar">
    <w:name w:val="Texto independiente Car"/>
    <w:basedOn w:val="Fuentedeprrafopredeter"/>
    <w:link w:val="Textoindependiente"/>
    <w:rsid w:val="00992CAA"/>
    <w:rPr>
      <w:rFonts w:ascii="Arial" w:eastAsia="Times New Roman" w:hAnsi="Arial" w:cs="Times New Roman"/>
      <w:sz w:val="24"/>
      <w:szCs w:val="20"/>
      <w:u w:val="single"/>
      <w:lang w:val="es-ES_tradnl" w:eastAsia="es-ES"/>
    </w:rPr>
  </w:style>
  <w:style w:type="character" w:styleId="Nmerodepgina">
    <w:name w:val="page number"/>
    <w:basedOn w:val="Fuentedeprrafopredeter"/>
    <w:rsid w:val="00992CAA"/>
  </w:style>
  <w:style w:type="paragraph" w:styleId="Encabezado">
    <w:name w:val="header"/>
    <w:basedOn w:val="Normal"/>
    <w:link w:val="EncabezadoCar"/>
    <w:rsid w:val="00992CAA"/>
    <w:pPr>
      <w:tabs>
        <w:tab w:val="center" w:pos="4252"/>
        <w:tab w:val="right" w:pos="8504"/>
      </w:tabs>
    </w:pPr>
    <w:rPr>
      <w:rFonts w:ascii="Arial" w:hAnsi="Arial"/>
      <w:lang w:val="es-ES_tradnl"/>
    </w:rPr>
  </w:style>
  <w:style w:type="character" w:customStyle="1" w:styleId="EncabezadoCar">
    <w:name w:val="Encabezado Car"/>
    <w:basedOn w:val="Fuentedeprrafopredeter"/>
    <w:link w:val="Encabezado"/>
    <w:rsid w:val="00992CAA"/>
    <w:rPr>
      <w:rFonts w:ascii="Arial" w:eastAsia="Times New Roman" w:hAnsi="Arial" w:cs="Times New Roman"/>
      <w:sz w:val="24"/>
      <w:szCs w:val="24"/>
      <w:lang w:val="es-ES_tradnl" w:eastAsia="es-ES"/>
    </w:rPr>
  </w:style>
  <w:style w:type="paragraph" w:styleId="Piedepgina">
    <w:name w:val="footer"/>
    <w:basedOn w:val="Normal"/>
    <w:link w:val="PiedepginaCar"/>
    <w:uiPriority w:val="99"/>
    <w:rsid w:val="00992CAA"/>
    <w:pPr>
      <w:tabs>
        <w:tab w:val="center" w:pos="4252"/>
        <w:tab w:val="right" w:pos="8504"/>
      </w:tabs>
    </w:pPr>
  </w:style>
  <w:style w:type="character" w:customStyle="1" w:styleId="PiedepginaCar">
    <w:name w:val="Pie de página Car"/>
    <w:basedOn w:val="Fuentedeprrafopredeter"/>
    <w:link w:val="Piedepgina"/>
    <w:uiPriority w:val="99"/>
    <w:rsid w:val="00992CAA"/>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992CAA"/>
    <w:rPr>
      <w:rFonts w:ascii="Courier New" w:hAnsi="Courier New"/>
      <w:sz w:val="20"/>
      <w:szCs w:val="20"/>
    </w:rPr>
  </w:style>
  <w:style w:type="character" w:customStyle="1" w:styleId="TextosinformatoCar">
    <w:name w:val="Texto sin formato Car"/>
    <w:basedOn w:val="Fuentedeprrafopredeter"/>
    <w:link w:val="Textosinformato"/>
    <w:rsid w:val="00992CAA"/>
    <w:rPr>
      <w:rFonts w:ascii="Courier New" w:eastAsia="Times New Roman" w:hAnsi="Courier New" w:cs="Times New Roman"/>
      <w:sz w:val="20"/>
      <w:szCs w:val="20"/>
      <w:lang w:eastAsia="es-ES"/>
    </w:rPr>
  </w:style>
  <w:style w:type="table" w:styleId="Tablaconcuadrcula">
    <w:name w:val="Table Grid"/>
    <w:basedOn w:val="Tablanormal"/>
    <w:uiPriority w:val="59"/>
    <w:rsid w:val="00F3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notaalfinal">
    <w:name w:val="Texto de nota al final"/>
    <w:basedOn w:val="Normal"/>
    <w:rsid w:val="00B87646"/>
    <w:pPr>
      <w:widowControl w:val="0"/>
      <w:suppressAutoHyphens/>
      <w:spacing w:before="240" w:line="360" w:lineRule="auto"/>
      <w:jc w:val="both"/>
    </w:pPr>
    <w:rPr>
      <w:spacing w:val="-3"/>
      <w:szCs w:val="20"/>
    </w:rPr>
  </w:style>
  <w:style w:type="paragraph" w:styleId="Textodeglobo">
    <w:name w:val="Balloon Text"/>
    <w:basedOn w:val="Normal"/>
    <w:link w:val="TextodegloboCar"/>
    <w:uiPriority w:val="99"/>
    <w:semiHidden/>
    <w:unhideWhenUsed/>
    <w:rsid w:val="0037164F"/>
    <w:rPr>
      <w:rFonts w:ascii="Tahoma" w:hAnsi="Tahoma" w:cs="Tahoma"/>
      <w:sz w:val="16"/>
      <w:szCs w:val="16"/>
    </w:rPr>
  </w:style>
  <w:style w:type="character" w:customStyle="1" w:styleId="TextodegloboCar">
    <w:name w:val="Texto de globo Car"/>
    <w:basedOn w:val="Fuentedeprrafopredeter"/>
    <w:link w:val="Textodeglobo"/>
    <w:uiPriority w:val="99"/>
    <w:semiHidden/>
    <w:rsid w:val="0037164F"/>
    <w:rPr>
      <w:rFonts w:ascii="Tahoma" w:eastAsia="Times New Roman" w:hAnsi="Tahoma" w:cs="Tahoma"/>
      <w:sz w:val="16"/>
      <w:szCs w:val="16"/>
      <w:lang w:eastAsia="es-ES"/>
    </w:rPr>
  </w:style>
  <w:style w:type="paragraph" w:styleId="Prrafodelista">
    <w:name w:val="List Paragraph"/>
    <w:basedOn w:val="Normal"/>
    <w:uiPriority w:val="34"/>
    <w:qFormat/>
    <w:rsid w:val="001A38F4"/>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2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92CAA"/>
    <w:pPr>
      <w:keepNext/>
      <w:widowControl w:val="0"/>
      <w:jc w:val="both"/>
      <w:outlineLvl w:val="0"/>
    </w:pPr>
    <w:rPr>
      <w:rFonts w:ascii="Arial" w:hAnsi="Arial"/>
      <w:szCs w:val="20"/>
      <w:u w:val="single"/>
      <w:lang w:val="es-ES_tradnl"/>
    </w:rPr>
  </w:style>
  <w:style w:type="paragraph" w:styleId="Ttulo8">
    <w:name w:val="heading 8"/>
    <w:basedOn w:val="Normal"/>
    <w:next w:val="Normal"/>
    <w:link w:val="Ttulo8Car"/>
    <w:qFormat/>
    <w:rsid w:val="00992CAA"/>
    <w:pPr>
      <w:keepNext/>
      <w:jc w:val="center"/>
      <w:outlineLvl w:val="7"/>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2CAA"/>
    <w:rPr>
      <w:rFonts w:ascii="Arial" w:eastAsia="Times New Roman" w:hAnsi="Arial" w:cs="Times New Roman"/>
      <w:sz w:val="24"/>
      <w:szCs w:val="20"/>
      <w:u w:val="single"/>
      <w:lang w:val="es-ES_tradnl" w:eastAsia="es-ES"/>
    </w:rPr>
  </w:style>
  <w:style w:type="character" w:customStyle="1" w:styleId="Ttulo8Car">
    <w:name w:val="Título 8 Car"/>
    <w:basedOn w:val="Fuentedeprrafopredeter"/>
    <w:link w:val="Ttulo8"/>
    <w:rsid w:val="00992CAA"/>
    <w:rPr>
      <w:rFonts w:ascii="Arial" w:eastAsia="Times New Roman" w:hAnsi="Arial" w:cs="Times New Roman"/>
      <w:b/>
      <w:sz w:val="20"/>
      <w:szCs w:val="20"/>
      <w:lang w:eastAsia="es-ES"/>
    </w:rPr>
  </w:style>
  <w:style w:type="paragraph" w:styleId="Textoindependiente">
    <w:name w:val="Body Text"/>
    <w:basedOn w:val="Normal"/>
    <w:link w:val="TextoindependienteCar"/>
    <w:rsid w:val="00992CAA"/>
    <w:pPr>
      <w:widowControl w:val="0"/>
      <w:jc w:val="both"/>
    </w:pPr>
    <w:rPr>
      <w:rFonts w:ascii="Arial" w:hAnsi="Arial"/>
      <w:szCs w:val="20"/>
      <w:u w:val="single"/>
      <w:lang w:val="es-ES_tradnl"/>
    </w:rPr>
  </w:style>
  <w:style w:type="character" w:customStyle="1" w:styleId="TextoindependienteCar">
    <w:name w:val="Texto independiente Car"/>
    <w:basedOn w:val="Fuentedeprrafopredeter"/>
    <w:link w:val="Textoindependiente"/>
    <w:rsid w:val="00992CAA"/>
    <w:rPr>
      <w:rFonts w:ascii="Arial" w:eastAsia="Times New Roman" w:hAnsi="Arial" w:cs="Times New Roman"/>
      <w:sz w:val="24"/>
      <w:szCs w:val="20"/>
      <w:u w:val="single"/>
      <w:lang w:val="es-ES_tradnl" w:eastAsia="es-ES"/>
    </w:rPr>
  </w:style>
  <w:style w:type="character" w:styleId="Nmerodepgina">
    <w:name w:val="page number"/>
    <w:basedOn w:val="Fuentedeprrafopredeter"/>
    <w:rsid w:val="00992CAA"/>
  </w:style>
  <w:style w:type="paragraph" w:styleId="Encabezado">
    <w:name w:val="header"/>
    <w:basedOn w:val="Normal"/>
    <w:link w:val="EncabezadoCar"/>
    <w:rsid w:val="00992CAA"/>
    <w:pPr>
      <w:tabs>
        <w:tab w:val="center" w:pos="4252"/>
        <w:tab w:val="right" w:pos="8504"/>
      </w:tabs>
    </w:pPr>
    <w:rPr>
      <w:rFonts w:ascii="Arial" w:hAnsi="Arial"/>
      <w:lang w:val="es-ES_tradnl"/>
    </w:rPr>
  </w:style>
  <w:style w:type="character" w:customStyle="1" w:styleId="EncabezadoCar">
    <w:name w:val="Encabezado Car"/>
    <w:basedOn w:val="Fuentedeprrafopredeter"/>
    <w:link w:val="Encabezado"/>
    <w:rsid w:val="00992CAA"/>
    <w:rPr>
      <w:rFonts w:ascii="Arial" w:eastAsia="Times New Roman" w:hAnsi="Arial" w:cs="Times New Roman"/>
      <w:sz w:val="24"/>
      <w:szCs w:val="24"/>
      <w:lang w:val="es-ES_tradnl" w:eastAsia="es-ES"/>
    </w:rPr>
  </w:style>
  <w:style w:type="paragraph" w:styleId="Piedepgina">
    <w:name w:val="footer"/>
    <w:basedOn w:val="Normal"/>
    <w:link w:val="PiedepginaCar"/>
    <w:uiPriority w:val="99"/>
    <w:rsid w:val="00992CAA"/>
    <w:pPr>
      <w:tabs>
        <w:tab w:val="center" w:pos="4252"/>
        <w:tab w:val="right" w:pos="8504"/>
      </w:tabs>
    </w:pPr>
  </w:style>
  <w:style w:type="character" w:customStyle="1" w:styleId="PiedepginaCar">
    <w:name w:val="Pie de página Car"/>
    <w:basedOn w:val="Fuentedeprrafopredeter"/>
    <w:link w:val="Piedepgina"/>
    <w:uiPriority w:val="99"/>
    <w:rsid w:val="00992CAA"/>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992CAA"/>
    <w:rPr>
      <w:rFonts w:ascii="Courier New" w:hAnsi="Courier New"/>
      <w:sz w:val="20"/>
      <w:szCs w:val="20"/>
    </w:rPr>
  </w:style>
  <w:style w:type="character" w:customStyle="1" w:styleId="TextosinformatoCar">
    <w:name w:val="Texto sin formato Car"/>
    <w:basedOn w:val="Fuentedeprrafopredeter"/>
    <w:link w:val="Textosinformato"/>
    <w:rsid w:val="00992CAA"/>
    <w:rPr>
      <w:rFonts w:ascii="Courier New" w:eastAsia="Times New Roman" w:hAnsi="Courier New" w:cs="Times New Roman"/>
      <w:sz w:val="20"/>
      <w:szCs w:val="20"/>
      <w:lang w:eastAsia="es-ES"/>
    </w:rPr>
  </w:style>
  <w:style w:type="table" w:styleId="Tablaconcuadrcula">
    <w:name w:val="Table Grid"/>
    <w:basedOn w:val="Tablanormal"/>
    <w:uiPriority w:val="59"/>
    <w:rsid w:val="00F3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notaalfinal">
    <w:name w:val="Texto de nota al final"/>
    <w:basedOn w:val="Normal"/>
    <w:rsid w:val="00B87646"/>
    <w:pPr>
      <w:widowControl w:val="0"/>
      <w:suppressAutoHyphens/>
      <w:spacing w:before="240" w:line="360" w:lineRule="auto"/>
      <w:jc w:val="both"/>
    </w:pPr>
    <w:rPr>
      <w:spacing w:val="-3"/>
      <w:szCs w:val="20"/>
    </w:rPr>
  </w:style>
  <w:style w:type="paragraph" w:styleId="Textodeglobo">
    <w:name w:val="Balloon Text"/>
    <w:basedOn w:val="Normal"/>
    <w:link w:val="TextodegloboCar"/>
    <w:uiPriority w:val="99"/>
    <w:semiHidden/>
    <w:unhideWhenUsed/>
    <w:rsid w:val="0037164F"/>
    <w:rPr>
      <w:rFonts w:ascii="Tahoma" w:hAnsi="Tahoma" w:cs="Tahoma"/>
      <w:sz w:val="16"/>
      <w:szCs w:val="16"/>
    </w:rPr>
  </w:style>
  <w:style w:type="character" w:customStyle="1" w:styleId="TextodegloboCar">
    <w:name w:val="Texto de globo Car"/>
    <w:basedOn w:val="Fuentedeprrafopredeter"/>
    <w:link w:val="Textodeglobo"/>
    <w:uiPriority w:val="99"/>
    <w:semiHidden/>
    <w:rsid w:val="0037164F"/>
    <w:rPr>
      <w:rFonts w:ascii="Tahoma" w:eastAsia="Times New Roman" w:hAnsi="Tahoma" w:cs="Tahoma"/>
      <w:sz w:val="16"/>
      <w:szCs w:val="16"/>
      <w:lang w:eastAsia="es-ES"/>
    </w:rPr>
  </w:style>
  <w:style w:type="paragraph" w:styleId="Prrafodelista">
    <w:name w:val="List Paragraph"/>
    <w:basedOn w:val="Normal"/>
    <w:uiPriority w:val="34"/>
    <w:qFormat/>
    <w:rsid w:val="001A38F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9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A8845-C060-42ED-B103-5B79B18E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rmsandoval</dc:creator>
  <cp:lastModifiedBy>Carmen Gonzalez Martin</cp:lastModifiedBy>
  <cp:revision>2</cp:revision>
  <cp:lastPrinted>2015-09-10T13:15:00Z</cp:lastPrinted>
  <dcterms:created xsi:type="dcterms:W3CDTF">2016-05-10T12:34:00Z</dcterms:created>
  <dcterms:modified xsi:type="dcterms:W3CDTF">2016-05-10T12:34:00Z</dcterms:modified>
</cp:coreProperties>
</file>