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04" w:rsidRPr="004D3806" w:rsidRDefault="004E7904" w:rsidP="004E7904">
      <w:pPr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4D3806">
        <w:rPr>
          <w:rFonts w:ascii="Calibri" w:hAnsi="Calibri" w:cs="Arial"/>
          <w:b/>
          <w:sz w:val="22"/>
          <w:szCs w:val="22"/>
        </w:rPr>
        <w:t>ANEXO II</w:t>
      </w:r>
    </w:p>
    <w:p w:rsidR="00D257D3" w:rsidRPr="00D257D3" w:rsidRDefault="00D257D3" w:rsidP="00D257D3">
      <w:pPr>
        <w:jc w:val="center"/>
        <w:rPr>
          <w:rFonts w:ascii="Calibri" w:hAnsi="Calibri" w:cs="Arial"/>
          <w:b/>
          <w:sz w:val="22"/>
          <w:szCs w:val="22"/>
        </w:rPr>
      </w:pPr>
      <w:r w:rsidRPr="00D257D3">
        <w:rPr>
          <w:rFonts w:ascii="Calibri" w:hAnsi="Calibri" w:cs="Arial"/>
          <w:b/>
          <w:sz w:val="22"/>
          <w:szCs w:val="22"/>
        </w:rPr>
        <w:t>SOLICITUD DE SUBVENCIÓN PARA</w:t>
      </w:r>
    </w:p>
    <w:p w:rsidR="004E7904" w:rsidRDefault="00D257D3" w:rsidP="00D257D3">
      <w:pPr>
        <w:jc w:val="center"/>
        <w:rPr>
          <w:rFonts w:ascii="Calibri" w:hAnsi="Calibri" w:cs="Arial"/>
          <w:b/>
          <w:sz w:val="22"/>
          <w:szCs w:val="22"/>
        </w:rPr>
      </w:pPr>
      <w:r w:rsidRPr="00D257D3">
        <w:rPr>
          <w:rFonts w:ascii="Calibri" w:hAnsi="Calibri" w:cs="Arial"/>
          <w:b/>
          <w:sz w:val="22"/>
          <w:szCs w:val="22"/>
        </w:rPr>
        <w:t>EMPRESAS DE NUEVA CREACIÓN EN LA CIUDAD DE VALLADOLID EN EL AÑO 2016</w:t>
      </w:r>
    </w:p>
    <w:p w:rsidR="00D257D3" w:rsidRPr="004D3806" w:rsidRDefault="00D257D3" w:rsidP="00D257D3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W w:w="91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3186"/>
        <w:gridCol w:w="3344"/>
      </w:tblGrid>
      <w:tr w:rsidR="004E7904" w:rsidRPr="004D3806" w:rsidTr="00560C66">
        <w:trPr>
          <w:cantSplit/>
          <w:trHeight w:val="340"/>
        </w:trPr>
        <w:tc>
          <w:tcPr>
            <w:tcW w:w="9111" w:type="dxa"/>
            <w:gridSpan w:val="3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sz w:val="22"/>
                <w:szCs w:val="22"/>
              </w:rPr>
              <w:t>DATOS DE IDENTIFICACIÓN DE LA EMPRESA</w:t>
            </w:r>
          </w:p>
        </w:tc>
      </w:tr>
      <w:tr w:rsidR="004E7904" w:rsidRPr="004D3806" w:rsidTr="00560C66">
        <w:trPr>
          <w:cantSplit/>
          <w:trHeight w:val="340"/>
        </w:trPr>
        <w:tc>
          <w:tcPr>
            <w:tcW w:w="258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Nombre de la empresa</w:t>
            </w:r>
          </w:p>
        </w:tc>
        <w:tc>
          <w:tcPr>
            <w:tcW w:w="6530" w:type="dxa"/>
            <w:gridSpan w:val="2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  <w:trHeight w:val="340"/>
        </w:trPr>
        <w:tc>
          <w:tcPr>
            <w:tcW w:w="258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D3806">
              <w:rPr>
                <w:rFonts w:ascii="Calibri" w:hAnsi="Calibri" w:cs="Arial"/>
                <w:sz w:val="22"/>
                <w:szCs w:val="22"/>
                <w:lang w:val="en-GB"/>
              </w:rPr>
              <w:t>N.I.F.</w:t>
            </w:r>
          </w:p>
        </w:tc>
        <w:tc>
          <w:tcPr>
            <w:tcW w:w="6530" w:type="dxa"/>
            <w:gridSpan w:val="2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  <w:trHeight w:val="340"/>
        </w:trPr>
        <w:tc>
          <w:tcPr>
            <w:tcW w:w="9111" w:type="dxa"/>
            <w:gridSpan w:val="3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sz w:val="22"/>
                <w:szCs w:val="22"/>
              </w:rPr>
              <w:t xml:space="preserve">DATOS DEL SOLICITANTE </w:t>
            </w:r>
          </w:p>
        </w:tc>
      </w:tr>
      <w:tr w:rsidR="004E7904" w:rsidRPr="004D3806" w:rsidTr="00560C66">
        <w:trPr>
          <w:cantSplit/>
          <w:trHeight w:val="340"/>
        </w:trPr>
        <w:tc>
          <w:tcPr>
            <w:tcW w:w="5767" w:type="dxa"/>
            <w:gridSpan w:val="2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 xml:space="preserve">D./Dª </w:t>
            </w:r>
          </w:p>
        </w:tc>
        <w:tc>
          <w:tcPr>
            <w:tcW w:w="3344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D.N.I./N.I.E.</w:t>
            </w:r>
          </w:p>
        </w:tc>
      </w:tr>
      <w:tr w:rsidR="004E7904" w:rsidRPr="004D3806" w:rsidTr="00560C66">
        <w:trPr>
          <w:cantSplit/>
          <w:trHeight w:val="340"/>
        </w:trPr>
        <w:tc>
          <w:tcPr>
            <w:tcW w:w="9111" w:type="dxa"/>
            <w:gridSpan w:val="3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En calidad de  ( representación que ostenta) :</w:t>
            </w:r>
          </w:p>
        </w:tc>
      </w:tr>
    </w:tbl>
    <w:p w:rsidR="004E7904" w:rsidRPr="004D3806" w:rsidRDefault="004E7904" w:rsidP="004E7904">
      <w:pPr>
        <w:pStyle w:val="Textosinformato"/>
        <w:rPr>
          <w:rFonts w:ascii="Calibri" w:hAnsi="Calibri" w:cs="Arial"/>
          <w:sz w:val="22"/>
          <w:szCs w:val="22"/>
        </w:rPr>
      </w:pPr>
    </w:p>
    <w:p w:rsidR="004E7904" w:rsidRPr="004D3806" w:rsidRDefault="004E7904" w:rsidP="004E7904">
      <w:pPr>
        <w:rPr>
          <w:rFonts w:ascii="Calibri" w:hAnsi="Calibri" w:cs="Arial"/>
          <w:b/>
          <w:sz w:val="22"/>
          <w:szCs w:val="22"/>
        </w:rPr>
      </w:pPr>
      <w:r w:rsidRPr="004D3806">
        <w:rPr>
          <w:rFonts w:ascii="Calibri" w:hAnsi="Calibri" w:cs="Arial"/>
          <w:b/>
          <w:sz w:val="22"/>
          <w:szCs w:val="22"/>
        </w:rPr>
        <w:t>DATOS RELATIVOS A LA ACTIVIDAD</w:t>
      </w:r>
    </w:p>
    <w:p w:rsidR="004E7904" w:rsidRPr="004D3806" w:rsidRDefault="004E7904" w:rsidP="004E7904">
      <w:pPr>
        <w:rPr>
          <w:rFonts w:ascii="Calibri" w:hAnsi="Calibri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E7904" w:rsidRPr="004D3806" w:rsidTr="00560C66">
        <w:tc>
          <w:tcPr>
            <w:tcW w:w="907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BREVE DESCRIPCIÓN DE LA EMPRESA O NEGOCIO.</w:t>
            </w: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E7904" w:rsidRPr="004D3806" w:rsidRDefault="004E7904" w:rsidP="004E7904">
      <w:pPr>
        <w:rPr>
          <w:rFonts w:ascii="Calibri" w:hAnsi="Calibri" w:cs="Arial"/>
          <w:sz w:val="22"/>
          <w:szCs w:val="22"/>
        </w:rPr>
      </w:pPr>
    </w:p>
    <w:p w:rsidR="004E7904" w:rsidRPr="004D3806" w:rsidRDefault="004E7904" w:rsidP="004E7904">
      <w:pPr>
        <w:pStyle w:val="Textosinformato"/>
        <w:jc w:val="center"/>
        <w:rPr>
          <w:rFonts w:ascii="Calibri" w:hAnsi="Calibri" w:cs="Arial"/>
          <w:sz w:val="22"/>
          <w:szCs w:val="22"/>
        </w:rPr>
      </w:pPr>
      <w:r w:rsidRPr="004D3806">
        <w:rPr>
          <w:rFonts w:ascii="Calibri" w:hAnsi="Calibri" w:cs="Arial"/>
          <w:b/>
          <w:sz w:val="22"/>
          <w:szCs w:val="22"/>
        </w:rPr>
        <w:t>RECURSOS ECONÓMICOS Y FINANCIEROS</w:t>
      </w:r>
    </w:p>
    <w:p w:rsidR="004E7904" w:rsidRPr="004D3806" w:rsidRDefault="004E7904" w:rsidP="004E7904">
      <w:pPr>
        <w:pStyle w:val="Textosinformato"/>
        <w:rPr>
          <w:rFonts w:ascii="Calibri" w:hAnsi="Calibri" w:cs="Arial"/>
          <w:sz w:val="22"/>
          <w:szCs w:val="22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410"/>
      </w:tblGrid>
      <w:tr w:rsidR="004E7904" w:rsidRPr="004D3806" w:rsidTr="00560C66">
        <w:trPr>
          <w:cantSplit/>
        </w:trPr>
        <w:tc>
          <w:tcPr>
            <w:tcW w:w="9001" w:type="dxa"/>
            <w:gridSpan w:val="2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PLAN DE INVERSIONES INICIALES</w:t>
            </w: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CONCEPTO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IMPORTE</w:t>
            </w: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Edificios Locales y Terrenos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Maquinaria y herramientas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Instalaciones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Elementos de transporte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Equipos para procesos de información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Aplicaciones informáticas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Mobiliario y objetos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 xml:space="preserve">Herramientas 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Derechos de traspaso, patentes y marcas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Depósitos y fianzas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Gastos de constitución y puesta en marcha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Gastos de promoción y publicidad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Existencias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Otros Gastos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Necesidades de tesorería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TOTAL INVERSIONES</w:t>
            </w:r>
          </w:p>
        </w:tc>
        <w:tc>
          <w:tcPr>
            <w:tcW w:w="241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E7904" w:rsidRPr="004D3806" w:rsidRDefault="004E7904" w:rsidP="004E7904">
      <w:pPr>
        <w:pStyle w:val="Textosinformato"/>
        <w:rPr>
          <w:rFonts w:ascii="Calibri" w:hAnsi="Calibri" w:cs="Arial"/>
          <w:sz w:val="22"/>
          <w:szCs w:val="22"/>
        </w:rPr>
      </w:pPr>
    </w:p>
    <w:p w:rsidR="004E7904" w:rsidRPr="004D3806" w:rsidRDefault="004E7904" w:rsidP="004E7904">
      <w:pPr>
        <w:jc w:val="center"/>
        <w:rPr>
          <w:rFonts w:ascii="Calibri" w:hAnsi="Calibri" w:cs="Arial"/>
          <w:b/>
          <w:sz w:val="22"/>
          <w:szCs w:val="22"/>
        </w:rPr>
      </w:pPr>
      <w:r w:rsidRPr="004D3806">
        <w:rPr>
          <w:rFonts w:ascii="Calibri" w:hAnsi="Calibri" w:cs="Arial"/>
          <w:b/>
          <w:sz w:val="22"/>
          <w:szCs w:val="22"/>
        </w:rPr>
        <w:br w:type="page"/>
      </w:r>
      <w:r w:rsidRPr="004D3806">
        <w:rPr>
          <w:rFonts w:ascii="Calibri" w:hAnsi="Calibri" w:cs="Arial"/>
          <w:b/>
          <w:sz w:val="22"/>
          <w:szCs w:val="22"/>
        </w:rPr>
        <w:lastRenderedPageBreak/>
        <w:t>ANEXO II</w:t>
      </w:r>
    </w:p>
    <w:p w:rsidR="00D257D3" w:rsidRPr="00D257D3" w:rsidRDefault="00D257D3" w:rsidP="00D257D3">
      <w:pPr>
        <w:pStyle w:val="Textosinformato"/>
        <w:jc w:val="center"/>
        <w:rPr>
          <w:rFonts w:ascii="Calibri" w:hAnsi="Calibri" w:cs="Arial"/>
          <w:b/>
          <w:sz w:val="22"/>
          <w:szCs w:val="22"/>
        </w:rPr>
      </w:pPr>
      <w:r w:rsidRPr="00D257D3">
        <w:rPr>
          <w:rFonts w:ascii="Calibri" w:hAnsi="Calibri" w:cs="Arial"/>
          <w:b/>
          <w:sz w:val="22"/>
          <w:szCs w:val="22"/>
        </w:rPr>
        <w:t>SOLICITUD DE SUBVENCIÓN PARA</w:t>
      </w:r>
    </w:p>
    <w:p w:rsidR="004E7904" w:rsidRDefault="00D257D3" w:rsidP="00D257D3">
      <w:pPr>
        <w:pStyle w:val="Textosinformato"/>
        <w:jc w:val="center"/>
        <w:rPr>
          <w:rFonts w:ascii="Calibri" w:hAnsi="Calibri" w:cs="Arial"/>
          <w:b/>
          <w:sz w:val="22"/>
          <w:szCs w:val="22"/>
        </w:rPr>
      </w:pPr>
      <w:r w:rsidRPr="00D257D3">
        <w:rPr>
          <w:rFonts w:ascii="Calibri" w:hAnsi="Calibri" w:cs="Arial"/>
          <w:b/>
          <w:sz w:val="22"/>
          <w:szCs w:val="22"/>
        </w:rPr>
        <w:t>EMPRESAS DE NUEVA CREACIÓN EN LA CIUDAD DE VALLADOLID EN EL AÑO 2016</w:t>
      </w:r>
    </w:p>
    <w:p w:rsidR="00D257D3" w:rsidRPr="004D3806" w:rsidRDefault="00D257D3" w:rsidP="00D257D3">
      <w:pPr>
        <w:pStyle w:val="Textosinformato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335"/>
      </w:tblGrid>
      <w:tr w:rsidR="004E7904" w:rsidRPr="004D3806" w:rsidTr="00560C66">
        <w:trPr>
          <w:cantSplit/>
        </w:trPr>
        <w:tc>
          <w:tcPr>
            <w:tcW w:w="8926" w:type="dxa"/>
            <w:gridSpan w:val="2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PLAN DE FINANCIACIÓN</w:t>
            </w: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CONCEPTO</w:t>
            </w:r>
          </w:p>
        </w:tc>
        <w:tc>
          <w:tcPr>
            <w:tcW w:w="2335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IMPORTE</w:t>
            </w: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Recursos propios</w:t>
            </w:r>
          </w:p>
        </w:tc>
        <w:tc>
          <w:tcPr>
            <w:tcW w:w="2335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Créditos o préstamos</w:t>
            </w:r>
          </w:p>
        </w:tc>
        <w:tc>
          <w:tcPr>
            <w:tcW w:w="2335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Capitalización de la prestación por desempleo</w:t>
            </w:r>
          </w:p>
        </w:tc>
        <w:tc>
          <w:tcPr>
            <w:tcW w:w="2335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Otros (leasing, aportaciones sin coste financiero)</w:t>
            </w:r>
          </w:p>
        </w:tc>
        <w:tc>
          <w:tcPr>
            <w:tcW w:w="2335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c>
          <w:tcPr>
            <w:tcW w:w="6591" w:type="dxa"/>
          </w:tcPr>
          <w:p w:rsidR="004E7904" w:rsidRPr="004D3806" w:rsidRDefault="004E7904" w:rsidP="00560C66">
            <w:pPr>
              <w:pStyle w:val="Textosinformato"/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TOTAL RECURSOS</w:t>
            </w:r>
          </w:p>
        </w:tc>
        <w:tc>
          <w:tcPr>
            <w:tcW w:w="2335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E7904" w:rsidRPr="004D3806" w:rsidRDefault="004E7904" w:rsidP="004E7904">
      <w:pPr>
        <w:pStyle w:val="Textosinformato"/>
        <w:rPr>
          <w:rFonts w:ascii="Calibri" w:hAnsi="Calibri" w:cs="Arial"/>
          <w:sz w:val="22"/>
          <w:szCs w:val="22"/>
        </w:rPr>
      </w:pPr>
    </w:p>
    <w:p w:rsidR="004E7904" w:rsidRPr="004D3806" w:rsidRDefault="004E7904" w:rsidP="004E7904">
      <w:pPr>
        <w:pStyle w:val="Textosinformato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93"/>
        <w:gridCol w:w="1593"/>
      </w:tblGrid>
      <w:tr w:rsidR="004E7904" w:rsidRPr="004D3806" w:rsidTr="00560C66">
        <w:trPr>
          <w:cantSplit/>
        </w:trPr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CUENTA DE PÉRDIDAS Y GANANCIAS</w:t>
            </w:r>
          </w:p>
        </w:tc>
      </w:tr>
      <w:tr w:rsidR="004E7904" w:rsidRPr="004D3806" w:rsidTr="00560C66">
        <w:trPr>
          <w:cantSplit/>
        </w:trPr>
        <w:tc>
          <w:tcPr>
            <w:tcW w:w="5740" w:type="dxa"/>
            <w:shd w:val="clear" w:color="auto" w:fill="F3F3F3"/>
          </w:tcPr>
          <w:p w:rsidR="004E7904" w:rsidRPr="004D3806" w:rsidRDefault="004E7904" w:rsidP="006476EC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PREVISIÓN DE INGRESOS</w:t>
            </w:r>
          </w:p>
        </w:tc>
        <w:tc>
          <w:tcPr>
            <w:tcW w:w="1593" w:type="dxa"/>
            <w:shd w:val="clear" w:color="auto" w:fill="F3F3F3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IMPORTE</w:t>
            </w:r>
          </w:p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(1º AÑO)</w:t>
            </w:r>
          </w:p>
        </w:tc>
        <w:tc>
          <w:tcPr>
            <w:tcW w:w="1593" w:type="dxa"/>
            <w:shd w:val="clear" w:color="auto" w:fill="F3F3F3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IMPORTE</w:t>
            </w:r>
          </w:p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(2º AÑO)</w:t>
            </w: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Ventas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Existencias Finales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Ingresos Financieros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Otros Ingresos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  <w:trHeight w:val="400"/>
        </w:trPr>
        <w:tc>
          <w:tcPr>
            <w:tcW w:w="5740" w:type="dxa"/>
            <w:tcBorders>
              <w:bottom w:val="single" w:sz="4" w:space="0" w:color="auto"/>
            </w:tcBorders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TOTAL INGRESOS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  <w:shd w:val="clear" w:color="auto" w:fill="F3F3F3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PREVISIÓN DE GASTOS</w:t>
            </w:r>
          </w:p>
        </w:tc>
        <w:tc>
          <w:tcPr>
            <w:tcW w:w="1593" w:type="dxa"/>
            <w:shd w:val="clear" w:color="auto" w:fill="F3F3F3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F3F3F3"/>
          </w:tcPr>
          <w:p w:rsidR="004E7904" w:rsidRPr="004D3806" w:rsidRDefault="004E7904" w:rsidP="00560C66">
            <w:pPr>
              <w:pStyle w:val="Textosinforma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Compras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Existencias Iniciales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Suministros (luz, agua, teléfono)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Alquileres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Seguros (multiriesgos, responsabilidad civil,...)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Reparaciones y Conservación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Servicios Exteriores (asesoría, gestoría)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Transportes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Material de Oficina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 xml:space="preserve">Publicidad 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Gastos Diversos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Impuestos (contribuciones, tasas,..)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Retribuciones del Personal (incluidas las de los promotores)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Seguros Sociales (incluidos los de los promotores)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Gastos Financieros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Dotaciones a Amortizaciones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sz w:val="22"/>
                <w:szCs w:val="22"/>
              </w:rPr>
              <w:t>Dotaciones a Provisiones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TOTAL GASTOS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7904" w:rsidRPr="004D3806" w:rsidTr="00560C66">
        <w:trPr>
          <w:cantSplit/>
        </w:trPr>
        <w:tc>
          <w:tcPr>
            <w:tcW w:w="5740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  <w:r w:rsidRPr="004D3806">
              <w:rPr>
                <w:rFonts w:ascii="Calibri" w:hAnsi="Calibri" w:cs="Arial"/>
                <w:b/>
                <w:bCs/>
                <w:sz w:val="22"/>
                <w:szCs w:val="22"/>
              </w:rPr>
              <w:t>RESULTADO (INGRESOS – GASTOS)</w:t>
            </w: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4E7904" w:rsidRPr="004D3806" w:rsidRDefault="004E7904" w:rsidP="00560C66">
            <w:pPr>
              <w:pStyle w:val="Textosinforma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6476EC" w:rsidRPr="004E7904" w:rsidRDefault="006476EC" w:rsidP="004E7904"/>
    <w:sectPr w:rsidR="006476EC" w:rsidRPr="004E7904" w:rsidSect="00F702A9">
      <w:headerReference w:type="default" r:id="rId9"/>
      <w:footerReference w:type="default" r:id="rId10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D7" w:rsidRDefault="00C072D7" w:rsidP="00992CAA">
      <w:r>
        <w:separator/>
      </w:r>
    </w:p>
  </w:endnote>
  <w:endnote w:type="continuationSeparator" w:id="0">
    <w:p w:rsidR="00C072D7" w:rsidRDefault="00C072D7" w:rsidP="0099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52213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252839" w:rsidRPr="00252839" w:rsidRDefault="00252839">
        <w:pPr>
          <w:pStyle w:val="Piedepgina"/>
          <w:jc w:val="right"/>
          <w:rPr>
            <w:rFonts w:asciiTheme="minorHAnsi" w:hAnsiTheme="minorHAnsi"/>
            <w:sz w:val="20"/>
            <w:szCs w:val="20"/>
          </w:rPr>
        </w:pPr>
        <w:r w:rsidRPr="00252839">
          <w:rPr>
            <w:rFonts w:asciiTheme="minorHAnsi" w:hAnsiTheme="minorHAnsi"/>
            <w:sz w:val="20"/>
            <w:szCs w:val="20"/>
          </w:rPr>
          <w:fldChar w:fldCharType="begin"/>
        </w:r>
        <w:r w:rsidRPr="00252839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252839">
          <w:rPr>
            <w:rFonts w:asciiTheme="minorHAnsi" w:hAnsiTheme="minorHAnsi"/>
            <w:sz w:val="20"/>
            <w:szCs w:val="20"/>
          </w:rPr>
          <w:fldChar w:fldCharType="separate"/>
        </w:r>
        <w:r w:rsidR="00CA0C3E">
          <w:rPr>
            <w:rFonts w:asciiTheme="minorHAnsi" w:hAnsiTheme="minorHAnsi"/>
            <w:noProof/>
            <w:sz w:val="20"/>
            <w:szCs w:val="20"/>
          </w:rPr>
          <w:t>1</w:t>
        </w:r>
        <w:r w:rsidRPr="0025283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F702A9" w:rsidRDefault="00F702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D7" w:rsidRDefault="00C072D7" w:rsidP="00992CAA">
      <w:r>
        <w:separator/>
      </w:r>
    </w:p>
  </w:footnote>
  <w:footnote w:type="continuationSeparator" w:id="0">
    <w:p w:rsidR="00C072D7" w:rsidRDefault="00C072D7" w:rsidP="0099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Ind w:w="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552"/>
      <w:gridCol w:w="1417"/>
    </w:tblGrid>
    <w:tr w:rsidR="00F702A9" w:rsidTr="00F13BF3">
      <w:tc>
        <w:tcPr>
          <w:tcW w:w="5173" w:type="dxa"/>
        </w:tcPr>
        <w:p w:rsidR="00F702A9" w:rsidRDefault="00F702A9" w:rsidP="00F13BF3">
          <w:pPr>
            <w:ind w:left="1418"/>
          </w:pPr>
        </w:p>
      </w:tc>
      <w:tc>
        <w:tcPr>
          <w:tcW w:w="3969" w:type="dxa"/>
          <w:gridSpan w:val="2"/>
        </w:tcPr>
        <w:p w:rsidR="00F702A9" w:rsidRDefault="00F702A9" w:rsidP="00F13BF3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F702A9" w:rsidTr="00F13BF3">
      <w:tc>
        <w:tcPr>
          <w:tcW w:w="5173" w:type="dxa"/>
        </w:tcPr>
        <w:p w:rsidR="00F702A9" w:rsidRDefault="00F702A9" w:rsidP="00F13BF3"/>
      </w:tc>
      <w:tc>
        <w:tcPr>
          <w:tcW w:w="2552" w:type="dxa"/>
        </w:tcPr>
        <w:p w:rsidR="00F702A9" w:rsidRDefault="00F702A9" w:rsidP="00F13BF3">
          <w:pPr>
            <w:ind w:left="497"/>
            <w:rPr>
              <w:rFonts w:ascii="Arial" w:hAnsi="Arial"/>
            </w:rPr>
          </w:pPr>
        </w:p>
      </w:tc>
      <w:tc>
        <w:tcPr>
          <w:tcW w:w="1417" w:type="dxa"/>
        </w:tcPr>
        <w:p w:rsidR="00F702A9" w:rsidRDefault="00F702A9" w:rsidP="00F13BF3">
          <w:pPr>
            <w:jc w:val="right"/>
          </w:pPr>
          <w:r>
            <w:rPr>
              <w:noProof/>
            </w:rPr>
            <w:drawing>
              <wp:inline distT="0" distB="0" distL="0" distR="0" wp14:anchorId="44C5FBBE" wp14:editId="7A578169">
                <wp:extent cx="389890" cy="437515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02A9" w:rsidRDefault="00F702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22F"/>
    <w:multiLevelType w:val="hybridMultilevel"/>
    <w:tmpl w:val="F13AFC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A2D96"/>
    <w:multiLevelType w:val="hybridMultilevel"/>
    <w:tmpl w:val="3FEA46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247C1"/>
    <w:multiLevelType w:val="hybridMultilevel"/>
    <w:tmpl w:val="0C708FFE"/>
    <w:lvl w:ilvl="0" w:tplc="3C5864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3C5864E6"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ascii="Times New Roman" w:hAnsi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638A7854"/>
    <w:multiLevelType w:val="hybridMultilevel"/>
    <w:tmpl w:val="9A509268"/>
    <w:lvl w:ilvl="0" w:tplc="88C0A6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AA"/>
    <w:rsid w:val="00015FB8"/>
    <w:rsid w:val="00035698"/>
    <w:rsid w:val="00070848"/>
    <w:rsid w:val="00071023"/>
    <w:rsid w:val="00074107"/>
    <w:rsid w:val="000825BF"/>
    <w:rsid w:val="000947C7"/>
    <w:rsid w:val="000B00A6"/>
    <w:rsid w:val="001029F0"/>
    <w:rsid w:val="001156D8"/>
    <w:rsid w:val="00137839"/>
    <w:rsid w:val="001646E1"/>
    <w:rsid w:val="00166157"/>
    <w:rsid w:val="00182919"/>
    <w:rsid w:val="001A041B"/>
    <w:rsid w:val="001A38F4"/>
    <w:rsid w:val="001D712E"/>
    <w:rsid w:val="001F7272"/>
    <w:rsid w:val="00202AE9"/>
    <w:rsid w:val="00212603"/>
    <w:rsid w:val="002273CB"/>
    <w:rsid w:val="00233C49"/>
    <w:rsid w:val="00246CB9"/>
    <w:rsid w:val="00246DEC"/>
    <w:rsid w:val="00252839"/>
    <w:rsid w:val="002731F3"/>
    <w:rsid w:val="002A0CCB"/>
    <w:rsid w:val="002D0035"/>
    <w:rsid w:val="003151E6"/>
    <w:rsid w:val="00317CD9"/>
    <w:rsid w:val="00321A58"/>
    <w:rsid w:val="00340CDA"/>
    <w:rsid w:val="00347D1D"/>
    <w:rsid w:val="0037164F"/>
    <w:rsid w:val="003E766E"/>
    <w:rsid w:val="00432A5D"/>
    <w:rsid w:val="004A0E9F"/>
    <w:rsid w:val="004B212D"/>
    <w:rsid w:val="004E7904"/>
    <w:rsid w:val="004F1E89"/>
    <w:rsid w:val="004F39E6"/>
    <w:rsid w:val="005171B9"/>
    <w:rsid w:val="005532E1"/>
    <w:rsid w:val="00567A54"/>
    <w:rsid w:val="00572FC1"/>
    <w:rsid w:val="00580A37"/>
    <w:rsid w:val="005B3FC1"/>
    <w:rsid w:val="00634531"/>
    <w:rsid w:val="006476EC"/>
    <w:rsid w:val="00693E17"/>
    <w:rsid w:val="006B325B"/>
    <w:rsid w:val="006E176D"/>
    <w:rsid w:val="006F4ADF"/>
    <w:rsid w:val="007012D1"/>
    <w:rsid w:val="00723D18"/>
    <w:rsid w:val="00766DB7"/>
    <w:rsid w:val="007C26AC"/>
    <w:rsid w:val="00815341"/>
    <w:rsid w:val="0086648A"/>
    <w:rsid w:val="008D2DE9"/>
    <w:rsid w:val="008D6A08"/>
    <w:rsid w:val="008E319A"/>
    <w:rsid w:val="008F4115"/>
    <w:rsid w:val="009074A4"/>
    <w:rsid w:val="0094157B"/>
    <w:rsid w:val="00975AFA"/>
    <w:rsid w:val="00992CAA"/>
    <w:rsid w:val="00997F2F"/>
    <w:rsid w:val="009B3D66"/>
    <w:rsid w:val="009E5805"/>
    <w:rsid w:val="009E7972"/>
    <w:rsid w:val="00A02273"/>
    <w:rsid w:val="00A26B7E"/>
    <w:rsid w:val="00A43789"/>
    <w:rsid w:val="00A53D97"/>
    <w:rsid w:val="00A647BC"/>
    <w:rsid w:val="00A70153"/>
    <w:rsid w:val="00A727BD"/>
    <w:rsid w:val="00A77976"/>
    <w:rsid w:val="00AE1044"/>
    <w:rsid w:val="00AE7425"/>
    <w:rsid w:val="00AF75D2"/>
    <w:rsid w:val="00B17B6E"/>
    <w:rsid w:val="00B36CBC"/>
    <w:rsid w:val="00B514BB"/>
    <w:rsid w:val="00B57877"/>
    <w:rsid w:val="00B7736D"/>
    <w:rsid w:val="00B87646"/>
    <w:rsid w:val="00BB451E"/>
    <w:rsid w:val="00C072D7"/>
    <w:rsid w:val="00C258C7"/>
    <w:rsid w:val="00C66514"/>
    <w:rsid w:val="00C86276"/>
    <w:rsid w:val="00CA0C3E"/>
    <w:rsid w:val="00CA5904"/>
    <w:rsid w:val="00CB10F8"/>
    <w:rsid w:val="00CB2680"/>
    <w:rsid w:val="00CC6B45"/>
    <w:rsid w:val="00D257D3"/>
    <w:rsid w:val="00D40CD4"/>
    <w:rsid w:val="00D563A8"/>
    <w:rsid w:val="00D70AD2"/>
    <w:rsid w:val="00D80D38"/>
    <w:rsid w:val="00DC53A8"/>
    <w:rsid w:val="00DD360E"/>
    <w:rsid w:val="00DF251C"/>
    <w:rsid w:val="00E3508C"/>
    <w:rsid w:val="00E52C0C"/>
    <w:rsid w:val="00EB7BA1"/>
    <w:rsid w:val="00EE0D26"/>
    <w:rsid w:val="00EE477C"/>
    <w:rsid w:val="00F10A51"/>
    <w:rsid w:val="00F3787D"/>
    <w:rsid w:val="00F702A9"/>
    <w:rsid w:val="00F738A0"/>
    <w:rsid w:val="00F8502E"/>
    <w:rsid w:val="00FB7461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2CAA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92CAA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92C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92CAA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992CAA"/>
  </w:style>
  <w:style w:type="paragraph" w:styleId="Encabezado">
    <w:name w:val="header"/>
    <w:basedOn w:val="Normal"/>
    <w:link w:val="EncabezadoCar"/>
    <w:rsid w:val="00992CAA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92CA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992CAA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92CAA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3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B87646"/>
    <w:pPr>
      <w:widowControl w:val="0"/>
      <w:suppressAutoHyphens/>
      <w:spacing w:before="240" w:line="360" w:lineRule="auto"/>
      <w:jc w:val="both"/>
    </w:pPr>
    <w:rPr>
      <w:spacing w:val="-3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6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A3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4E790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E790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4E79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92CAA"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992CAA"/>
    <w:pPr>
      <w:keepNext/>
      <w:jc w:val="center"/>
      <w:outlineLvl w:val="7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92C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92CAA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2CA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Nmerodepgina">
    <w:name w:val="page number"/>
    <w:basedOn w:val="Fuentedeprrafopredeter"/>
    <w:rsid w:val="00992CAA"/>
  </w:style>
  <w:style w:type="paragraph" w:styleId="Encabezado">
    <w:name w:val="header"/>
    <w:basedOn w:val="Normal"/>
    <w:link w:val="EncabezadoCar"/>
    <w:rsid w:val="00992CAA"/>
    <w:pPr>
      <w:tabs>
        <w:tab w:val="center" w:pos="4252"/>
        <w:tab w:val="right" w:pos="8504"/>
      </w:tabs>
    </w:pPr>
    <w:rPr>
      <w:rFonts w:ascii="Arial" w:hAnsi="Arial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92CA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992CAA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92CAA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F3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B87646"/>
    <w:pPr>
      <w:widowControl w:val="0"/>
      <w:suppressAutoHyphens/>
      <w:spacing w:before="240" w:line="360" w:lineRule="auto"/>
      <w:jc w:val="both"/>
    </w:pPr>
    <w:rPr>
      <w:spacing w:val="-3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64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1A3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rsid w:val="004E790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E790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4E7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F3E2-42B8-46B7-B6AC-BE06FCF0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rmsandoval</dc:creator>
  <cp:lastModifiedBy>Carmen Gonzalez Martin</cp:lastModifiedBy>
  <cp:revision>2</cp:revision>
  <cp:lastPrinted>2016-01-29T09:23:00Z</cp:lastPrinted>
  <dcterms:created xsi:type="dcterms:W3CDTF">2016-05-10T12:33:00Z</dcterms:created>
  <dcterms:modified xsi:type="dcterms:W3CDTF">2016-05-10T12:33:00Z</dcterms:modified>
</cp:coreProperties>
</file>